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8C" w:rsidRPr="00A612FD" w:rsidRDefault="00857A9B" w:rsidP="00857A9B">
      <w:pPr>
        <w:shd w:val="clear" w:color="auto" w:fill="FFFFFF"/>
        <w:jc w:val="center"/>
        <w:rPr>
          <w:rFonts w:ascii="Times New Roman" w:hAnsi="Times New Roman" w:cs="Times New Roman"/>
          <w:b/>
          <w:bCs/>
          <w:color w:val="000000"/>
          <w:sz w:val="25"/>
          <w:szCs w:val="25"/>
        </w:rPr>
      </w:pPr>
      <w:r w:rsidRPr="00A612FD">
        <w:rPr>
          <w:rFonts w:ascii="Times New Roman" w:hAnsi="Times New Roman" w:cs="Times New Roman"/>
          <w:b/>
          <w:bCs/>
          <w:color w:val="000000"/>
          <w:sz w:val="25"/>
          <w:szCs w:val="25"/>
        </w:rPr>
        <w:t>Пояснительная записка</w:t>
      </w:r>
      <w:r w:rsidR="003C33B7" w:rsidRPr="00A612FD">
        <w:rPr>
          <w:rFonts w:ascii="Times New Roman" w:hAnsi="Times New Roman" w:cs="Times New Roman"/>
          <w:b/>
          <w:bCs/>
          <w:color w:val="000000"/>
          <w:sz w:val="25"/>
          <w:szCs w:val="25"/>
        </w:rPr>
        <w:t xml:space="preserve"> </w:t>
      </w:r>
    </w:p>
    <w:p w:rsidR="00A612FD" w:rsidRPr="00A612FD" w:rsidRDefault="003C33B7" w:rsidP="00857A9B">
      <w:pPr>
        <w:shd w:val="clear" w:color="auto" w:fill="FFFFFF"/>
        <w:jc w:val="center"/>
        <w:rPr>
          <w:rFonts w:ascii="Times New Roman" w:hAnsi="Times New Roman" w:cs="Times New Roman"/>
          <w:b/>
          <w:bCs/>
          <w:color w:val="000000"/>
          <w:sz w:val="25"/>
          <w:szCs w:val="25"/>
        </w:rPr>
      </w:pPr>
      <w:r w:rsidRPr="00A612FD">
        <w:rPr>
          <w:rFonts w:ascii="Times New Roman" w:hAnsi="Times New Roman" w:cs="Times New Roman"/>
          <w:b/>
          <w:bCs/>
          <w:color w:val="000000"/>
          <w:sz w:val="25"/>
          <w:szCs w:val="25"/>
        </w:rPr>
        <w:t>к кален</w:t>
      </w:r>
      <w:r w:rsidR="00A5558C" w:rsidRPr="00A612FD">
        <w:rPr>
          <w:rFonts w:ascii="Times New Roman" w:hAnsi="Times New Roman" w:cs="Times New Roman"/>
          <w:b/>
          <w:bCs/>
          <w:color w:val="000000"/>
          <w:sz w:val="25"/>
          <w:szCs w:val="25"/>
        </w:rPr>
        <w:t xml:space="preserve">дарно-тематическому планированию </w:t>
      </w:r>
    </w:p>
    <w:p w:rsidR="00857A9B" w:rsidRPr="00A612FD" w:rsidRDefault="00A5558C" w:rsidP="00857A9B">
      <w:pPr>
        <w:shd w:val="clear" w:color="auto" w:fill="FFFFFF"/>
        <w:jc w:val="center"/>
        <w:rPr>
          <w:rFonts w:ascii="Times New Roman" w:hAnsi="Times New Roman" w:cs="Times New Roman"/>
          <w:b/>
          <w:sz w:val="25"/>
          <w:szCs w:val="25"/>
        </w:rPr>
      </w:pPr>
      <w:r w:rsidRPr="00A612FD">
        <w:rPr>
          <w:rFonts w:ascii="Times New Roman" w:hAnsi="Times New Roman" w:cs="Times New Roman"/>
          <w:b/>
          <w:bCs/>
          <w:color w:val="000000"/>
          <w:sz w:val="25"/>
          <w:szCs w:val="25"/>
        </w:rPr>
        <w:t>по русскому языку</w:t>
      </w:r>
      <w:r w:rsidR="003C33B7" w:rsidRPr="00A612FD">
        <w:rPr>
          <w:rFonts w:ascii="Times New Roman" w:hAnsi="Times New Roman" w:cs="Times New Roman"/>
          <w:b/>
          <w:bCs/>
          <w:color w:val="000000"/>
          <w:sz w:val="25"/>
          <w:szCs w:val="25"/>
        </w:rPr>
        <w:t xml:space="preserve"> в 8 классе</w:t>
      </w:r>
    </w:p>
    <w:p w:rsidR="00857A9B" w:rsidRPr="00A5558C" w:rsidRDefault="00857A9B" w:rsidP="00857A9B">
      <w:pPr>
        <w:shd w:val="clear" w:color="auto" w:fill="FFFFFF"/>
        <w:ind w:firstLine="709"/>
        <w:jc w:val="both"/>
        <w:rPr>
          <w:rFonts w:ascii="Times New Roman" w:hAnsi="Times New Roman" w:cs="Times New Roman"/>
          <w:bCs/>
          <w:color w:val="000000"/>
          <w:sz w:val="10"/>
          <w:szCs w:val="10"/>
        </w:rPr>
      </w:pP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b/>
          <w:bCs/>
          <w:color w:val="000000"/>
          <w:sz w:val="24"/>
          <w:szCs w:val="24"/>
        </w:rPr>
        <w:t xml:space="preserve">Русский язык в школе </w:t>
      </w:r>
      <w:r w:rsidRPr="00857A9B">
        <w:rPr>
          <w:rFonts w:ascii="Times New Roman" w:hAnsi="Times New Roman" w:cs="Times New Roman"/>
          <w:color w:val="000000"/>
          <w:sz w:val="24"/>
          <w:szCs w:val="24"/>
        </w:rPr>
        <w:t>– важнейший учебный предмет, преподавание которого способствует нравственному воспитанию обучающихся, интеллектуальному и общему духовному развитию, приобщает школьников к богатствам русского языка, предполагает развитие их речи, овладение культурой, умениями и навыками.</w:t>
      </w:r>
    </w:p>
    <w:p w:rsidR="00857A9B" w:rsidRPr="00857A9B" w:rsidRDefault="00857A9B" w:rsidP="00857A9B">
      <w:pPr>
        <w:shd w:val="clear" w:color="auto" w:fill="FFFFFF"/>
        <w:ind w:firstLine="709"/>
        <w:jc w:val="both"/>
        <w:rPr>
          <w:rFonts w:ascii="Times New Roman" w:hAnsi="Times New Roman" w:cs="Times New Roman"/>
          <w:b/>
          <w:sz w:val="24"/>
          <w:szCs w:val="24"/>
        </w:rPr>
      </w:pPr>
      <w:r w:rsidRPr="00857A9B">
        <w:rPr>
          <w:rFonts w:ascii="Times New Roman" w:hAnsi="Times New Roman" w:cs="Times New Roman"/>
          <w:b/>
          <w:bCs/>
          <w:color w:val="000000"/>
          <w:sz w:val="24"/>
          <w:szCs w:val="24"/>
        </w:rPr>
        <w:t>Цели обучения</w:t>
      </w:r>
    </w:p>
    <w:p w:rsidR="00857A9B" w:rsidRPr="00857A9B" w:rsidRDefault="00857A9B" w:rsidP="00857A9B">
      <w:pPr>
        <w:shd w:val="clear" w:color="auto" w:fill="FFFFFF"/>
        <w:ind w:firstLine="709"/>
        <w:jc w:val="both"/>
        <w:rPr>
          <w:rFonts w:ascii="Times New Roman" w:hAnsi="Times New Roman" w:cs="Times New Roman"/>
          <w:sz w:val="24"/>
          <w:szCs w:val="24"/>
        </w:rPr>
      </w:pPr>
      <w:proofErr w:type="gramStart"/>
      <w:r w:rsidRPr="00857A9B">
        <w:rPr>
          <w:rFonts w:ascii="Times New Roman" w:hAnsi="Times New Roman" w:cs="Times New Roman"/>
          <w:color w:val="000000"/>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857A9B">
        <w:rPr>
          <w:rFonts w:ascii="Times New Roman" w:hAnsi="Times New Roman" w:cs="Times New Roman"/>
          <w:color w:val="000000"/>
          <w:sz w:val="24"/>
          <w:szCs w:val="24"/>
        </w:rPr>
        <w:t>когнитивно</w:t>
      </w:r>
      <w:proofErr w:type="spellEnd"/>
      <w:r w:rsidRPr="00857A9B">
        <w:rPr>
          <w:rFonts w:ascii="Times New Roman" w:hAnsi="Times New Roman" w:cs="Times New Roman"/>
          <w:color w:val="000000"/>
          <w:sz w:val="24"/>
          <w:szCs w:val="24"/>
        </w:rPr>
        <w:t xml:space="preserve">-коммуникативного, </w:t>
      </w:r>
      <w:proofErr w:type="spellStart"/>
      <w:r w:rsidRPr="00857A9B">
        <w:rPr>
          <w:rFonts w:ascii="Times New Roman" w:hAnsi="Times New Roman" w:cs="Times New Roman"/>
          <w:color w:val="000000"/>
          <w:sz w:val="24"/>
          <w:szCs w:val="24"/>
        </w:rPr>
        <w:t>деятельностного</w:t>
      </w:r>
      <w:proofErr w:type="spellEnd"/>
      <w:r w:rsidRPr="00857A9B">
        <w:rPr>
          <w:rFonts w:ascii="Times New Roman" w:hAnsi="Times New Roman" w:cs="Times New Roman"/>
          <w:color w:val="000000"/>
          <w:sz w:val="24"/>
          <w:szCs w:val="24"/>
        </w:rPr>
        <w:t xml:space="preserve"> подходов к обучению родному языку:</w:t>
      </w:r>
      <w:proofErr w:type="gramEnd"/>
    </w:p>
    <w:p w:rsidR="00857A9B" w:rsidRPr="00857A9B" w:rsidRDefault="00857A9B" w:rsidP="00A5558C">
      <w:pPr>
        <w:numPr>
          <w:ilvl w:val="0"/>
          <w:numId w:val="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b/>
          <w:bCs/>
          <w:color w:val="000000"/>
          <w:sz w:val="24"/>
          <w:szCs w:val="24"/>
        </w:rPr>
        <w:t>воспитание</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857A9B" w:rsidRPr="00857A9B" w:rsidRDefault="00857A9B" w:rsidP="00A5558C">
      <w:pPr>
        <w:numPr>
          <w:ilvl w:val="0"/>
          <w:numId w:val="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b/>
          <w:bCs/>
          <w:color w:val="000000"/>
          <w:sz w:val="24"/>
          <w:szCs w:val="24"/>
        </w:rPr>
        <w:t>совершенствование</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обучающихся;   развитие   готовности   и   способности   к   речевому   взаимодействию   и взаимопониманию, потребности к речевому самосовершенствованию;</w:t>
      </w:r>
    </w:p>
    <w:p w:rsidR="00857A9B" w:rsidRPr="00857A9B" w:rsidRDefault="00857A9B" w:rsidP="00A5558C">
      <w:pPr>
        <w:numPr>
          <w:ilvl w:val="0"/>
          <w:numId w:val="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b/>
          <w:bCs/>
          <w:color w:val="000000"/>
          <w:sz w:val="24"/>
          <w:szCs w:val="24"/>
        </w:rPr>
        <w:t>освоение</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857A9B" w:rsidRPr="00857A9B" w:rsidRDefault="00857A9B" w:rsidP="00A5558C">
      <w:pPr>
        <w:numPr>
          <w:ilvl w:val="0"/>
          <w:numId w:val="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b/>
          <w:bCs/>
          <w:color w:val="000000"/>
          <w:sz w:val="24"/>
          <w:szCs w:val="24"/>
        </w:rPr>
        <w:t>формирование</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857A9B" w:rsidRPr="00857A9B" w:rsidRDefault="00A5558C" w:rsidP="00A5558C">
      <w:pPr>
        <w:shd w:val="clear" w:color="auto" w:fill="FFFFFF"/>
        <w:jc w:val="both"/>
        <w:rPr>
          <w:rFonts w:ascii="Times New Roman" w:hAnsi="Times New Roman" w:cs="Times New Roman"/>
          <w:sz w:val="24"/>
          <w:szCs w:val="24"/>
        </w:rPr>
      </w:pPr>
      <w:r>
        <w:rPr>
          <w:rFonts w:ascii="Times New Roman" w:hAnsi="Times New Roman" w:cs="Times New Roman"/>
          <w:color w:val="000000"/>
          <w:sz w:val="24"/>
          <w:szCs w:val="24"/>
        </w:rPr>
        <w:tab/>
      </w:r>
      <w:r w:rsidR="00857A9B" w:rsidRPr="00857A9B">
        <w:rPr>
          <w:rFonts w:ascii="Times New Roman" w:hAnsi="Times New Roman" w:cs="Times New Roman"/>
          <w:color w:val="000000"/>
          <w:sz w:val="24"/>
          <w:szCs w:val="24"/>
        </w:rPr>
        <w:t xml:space="preserve">Эти цели обусловливают следующие </w:t>
      </w:r>
      <w:r w:rsidR="00857A9B" w:rsidRPr="00857A9B">
        <w:rPr>
          <w:rFonts w:ascii="Times New Roman" w:hAnsi="Times New Roman" w:cs="Times New Roman"/>
          <w:b/>
          <w:bCs/>
          <w:color w:val="000000"/>
          <w:sz w:val="24"/>
          <w:szCs w:val="24"/>
        </w:rPr>
        <w:t>задачи:</w:t>
      </w:r>
    </w:p>
    <w:p w:rsidR="00857A9B" w:rsidRPr="00857A9B" w:rsidRDefault="00857A9B" w:rsidP="00A5558C">
      <w:pPr>
        <w:numPr>
          <w:ilvl w:val="0"/>
          <w:numId w:val="2"/>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дать </w:t>
      </w:r>
      <w:proofErr w:type="gramStart"/>
      <w:r w:rsidRPr="00857A9B">
        <w:rPr>
          <w:rFonts w:ascii="Times New Roman" w:hAnsi="Times New Roman" w:cs="Times New Roman"/>
          <w:color w:val="000000"/>
          <w:sz w:val="24"/>
          <w:szCs w:val="24"/>
        </w:rPr>
        <w:t>обучающимся</w:t>
      </w:r>
      <w:proofErr w:type="gramEnd"/>
      <w:r w:rsidRPr="00857A9B">
        <w:rPr>
          <w:rFonts w:ascii="Times New Roman" w:hAnsi="Times New Roman" w:cs="Times New Roman"/>
          <w:color w:val="000000"/>
          <w:sz w:val="24"/>
          <w:szCs w:val="24"/>
        </w:rPr>
        <w:t xml:space="preserve">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определенного круга знаний из области морфологии, орфографии, пунктуации, стилистики, а также формирование умений применять эти знания на практике;</w:t>
      </w:r>
    </w:p>
    <w:p w:rsidR="00857A9B" w:rsidRPr="00857A9B" w:rsidRDefault="00857A9B" w:rsidP="00A5558C">
      <w:pPr>
        <w:numPr>
          <w:ilvl w:val="0"/>
          <w:numId w:val="2"/>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развивать речь обучающихся: обогащать их активный и пассивный запас слов, грамматический   строй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rsidR="00857A9B" w:rsidRPr="00857A9B" w:rsidRDefault="00857A9B" w:rsidP="00A5558C">
      <w:pPr>
        <w:numPr>
          <w:ilvl w:val="0"/>
          <w:numId w:val="2"/>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формировать и совершенствовать орфографические и пунктуационные умения и навыки.</w:t>
      </w:r>
    </w:p>
    <w:p w:rsidR="00857A9B" w:rsidRPr="00857A9B" w:rsidRDefault="00A5558C" w:rsidP="00A5558C">
      <w:pPr>
        <w:shd w:val="clear" w:color="auto" w:fill="FFFFFF"/>
        <w:jc w:val="both"/>
        <w:rPr>
          <w:rFonts w:ascii="Times New Roman" w:hAnsi="Times New Roman" w:cs="Times New Roman"/>
          <w:b/>
          <w:sz w:val="24"/>
          <w:szCs w:val="24"/>
        </w:rPr>
      </w:pPr>
      <w:r>
        <w:rPr>
          <w:rFonts w:ascii="Times New Roman" w:hAnsi="Times New Roman" w:cs="Times New Roman"/>
          <w:b/>
          <w:bCs/>
          <w:color w:val="000000"/>
          <w:sz w:val="24"/>
          <w:szCs w:val="24"/>
        </w:rPr>
        <w:tab/>
      </w:r>
      <w:r w:rsidR="00857A9B" w:rsidRPr="00857A9B">
        <w:rPr>
          <w:rFonts w:ascii="Times New Roman" w:hAnsi="Times New Roman" w:cs="Times New Roman"/>
          <w:b/>
          <w:bCs/>
          <w:color w:val="000000"/>
          <w:sz w:val="24"/>
          <w:szCs w:val="24"/>
        </w:rPr>
        <w:t>Программа разработана на основе следующих нормативных документов:</w:t>
      </w:r>
    </w:p>
    <w:p w:rsidR="00857A9B" w:rsidRPr="00857A9B" w:rsidRDefault="00857A9B" w:rsidP="00A5558C">
      <w:pPr>
        <w:numPr>
          <w:ilvl w:val="0"/>
          <w:numId w:val="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Закон РФ «Об образовании».</w:t>
      </w:r>
    </w:p>
    <w:p w:rsidR="00857A9B" w:rsidRPr="00857A9B" w:rsidRDefault="00857A9B" w:rsidP="00A5558C">
      <w:pPr>
        <w:numPr>
          <w:ilvl w:val="0"/>
          <w:numId w:val="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Федеральный компонент государственных образовательных стандартов начального общего, основного общего и среднего (полного) общего образования (приложение к приказу Минобразования России от 05.03.2004 г. №1089).</w:t>
      </w:r>
    </w:p>
    <w:p w:rsidR="00857A9B" w:rsidRPr="00857A9B" w:rsidRDefault="00857A9B" w:rsidP="00A5558C">
      <w:pPr>
        <w:numPr>
          <w:ilvl w:val="0"/>
          <w:numId w:val="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(приложение к приказу Минобразования России от 09.03.2004 г. №1312).</w:t>
      </w:r>
    </w:p>
    <w:p w:rsidR="00857A9B" w:rsidRPr="00857A9B" w:rsidRDefault="00857A9B" w:rsidP="00A5558C">
      <w:pPr>
        <w:numPr>
          <w:ilvl w:val="0"/>
          <w:numId w:val="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Приказ Министерства образования и науки РФ от 09.12.2008 г. №379 «Об утверждении перечня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реализующих образовательные программы и имеющих госуд</w:t>
      </w:r>
      <w:r>
        <w:rPr>
          <w:rFonts w:ascii="Times New Roman" w:hAnsi="Times New Roman" w:cs="Times New Roman"/>
          <w:color w:val="000000"/>
          <w:sz w:val="24"/>
          <w:szCs w:val="24"/>
        </w:rPr>
        <w:t>арственную аккредитацию на 2015</w:t>
      </w:r>
      <w:r w:rsidRPr="00857A9B">
        <w:rPr>
          <w:rFonts w:ascii="Times New Roman" w:hAnsi="Times New Roman" w:cs="Times New Roman"/>
          <w:color w:val="000000"/>
          <w:sz w:val="24"/>
          <w:szCs w:val="24"/>
        </w:rPr>
        <w:t xml:space="preserve"> – </w:t>
      </w:r>
      <w:r>
        <w:rPr>
          <w:rFonts w:ascii="Times New Roman" w:hAnsi="Times New Roman" w:cs="Times New Roman"/>
          <w:color w:val="000000"/>
          <w:sz w:val="24"/>
          <w:szCs w:val="24"/>
        </w:rPr>
        <w:t>2016</w:t>
      </w:r>
      <w:r w:rsidRPr="00857A9B">
        <w:rPr>
          <w:rFonts w:ascii="Times New Roman" w:hAnsi="Times New Roman" w:cs="Times New Roman"/>
          <w:color w:val="000000"/>
          <w:sz w:val="24"/>
          <w:szCs w:val="24"/>
        </w:rPr>
        <w:t xml:space="preserve"> учебный год».</w:t>
      </w:r>
    </w:p>
    <w:p w:rsidR="00857A9B" w:rsidRPr="00A612FD" w:rsidRDefault="00857A9B" w:rsidP="00A5558C">
      <w:pPr>
        <w:numPr>
          <w:ilvl w:val="0"/>
          <w:numId w:val="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Концепция модернизации российского образования на период до 2010 года и Концепция профильного обучения на старшей ступени общего образования (приказ МО РФ от 18.07.2002 №2783).</w:t>
      </w:r>
    </w:p>
    <w:p w:rsidR="00A612FD" w:rsidRPr="00857A9B" w:rsidRDefault="00A612FD" w:rsidP="00A612FD">
      <w:pPr>
        <w:shd w:val="clear" w:color="auto" w:fill="FFFFFF"/>
        <w:jc w:val="both"/>
        <w:rPr>
          <w:rFonts w:ascii="Times New Roman" w:hAnsi="Times New Roman" w:cs="Times New Roman"/>
          <w:sz w:val="24"/>
          <w:szCs w:val="24"/>
        </w:rPr>
      </w:pPr>
    </w:p>
    <w:p w:rsidR="00857A9B" w:rsidRPr="00857A9B" w:rsidRDefault="00857A9B" w:rsidP="00A5558C">
      <w:pPr>
        <w:numPr>
          <w:ilvl w:val="0"/>
          <w:numId w:val="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lastRenderedPageBreak/>
        <w:t xml:space="preserve">Программа по русскому языку к    учебному комплексу под редакцией В.В. </w:t>
      </w:r>
      <w:proofErr w:type="spellStart"/>
      <w:r w:rsidRPr="00857A9B">
        <w:rPr>
          <w:rFonts w:ascii="Times New Roman" w:hAnsi="Times New Roman" w:cs="Times New Roman"/>
          <w:color w:val="000000"/>
          <w:sz w:val="24"/>
          <w:szCs w:val="24"/>
        </w:rPr>
        <w:t>Бабайцевой</w:t>
      </w:r>
      <w:proofErr w:type="spellEnd"/>
      <w:r w:rsidRPr="00857A9B">
        <w:rPr>
          <w:rFonts w:ascii="Times New Roman" w:hAnsi="Times New Roman" w:cs="Times New Roman"/>
          <w:color w:val="000000"/>
          <w:sz w:val="24"/>
          <w:szCs w:val="24"/>
        </w:rPr>
        <w:t>, Дрофа, 2005.</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Выбор примерной программы для разработки рабочей программы обусловлен тем, что предлагаемая примерная программа создана в соответствии с «Обязательным минимумом содержания основного общего образования по литературе» и «Базисным учебным планом общеобразовательных учреждений Российской Федерации. В ней представлено развернутое учебное содержание предмета, примерное количество часов на изучение основных разделов курса.</w:t>
      </w:r>
    </w:p>
    <w:p w:rsidR="00857A9B" w:rsidRPr="00857A9B" w:rsidRDefault="00857A9B" w:rsidP="00857A9B">
      <w:pPr>
        <w:shd w:val="clear" w:color="auto" w:fill="FFFFFF"/>
        <w:ind w:firstLine="709"/>
        <w:jc w:val="both"/>
        <w:rPr>
          <w:rFonts w:ascii="Times New Roman" w:hAnsi="Times New Roman" w:cs="Times New Roman"/>
          <w:b/>
          <w:sz w:val="24"/>
          <w:szCs w:val="24"/>
        </w:rPr>
      </w:pPr>
      <w:r w:rsidRPr="00857A9B">
        <w:rPr>
          <w:rFonts w:ascii="Times New Roman" w:hAnsi="Times New Roman" w:cs="Times New Roman"/>
          <w:b/>
          <w:bCs/>
          <w:color w:val="000000"/>
          <w:sz w:val="24"/>
          <w:szCs w:val="24"/>
        </w:rPr>
        <w:t>Общая характеристика учебного предмета</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Русский язык – государственный язык Российской Федерации, средство межнационального общения и консолидации народов России.</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Содержание обучения русскому языку отобрано и структурировано на основе </w:t>
      </w:r>
      <w:proofErr w:type="spellStart"/>
      <w:r w:rsidRPr="00857A9B">
        <w:rPr>
          <w:rFonts w:ascii="Times New Roman" w:hAnsi="Times New Roman" w:cs="Times New Roman"/>
          <w:b/>
          <w:bCs/>
          <w:color w:val="000000"/>
          <w:sz w:val="24"/>
          <w:szCs w:val="24"/>
        </w:rPr>
        <w:t>компетентностного</w:t>
      </w:r>
      <w:proofErr w:type="spellEnd"/>
      <w:r w:rsidRPr="00857A9B">
        <w:rPr>
          <w:rFonts w:ascii="Times New Roman" w:hAnsi="Times New Roman" w:cs="Times New Roman"/>
          <w:b/>
          <w:bCs/>
          <w:color w:val="000000"/>
          <w:sz w:val="24"/>
          <w:szCs w:val="24"/>
        </w:rPr>
        <w:t xml:space="preserve"> </w:t>
      </w:r>
      <w:r w:rsidRPr="00857A9B">
        <w:rPr>
          <w:rFonts w:ascii="Times New Roman" w:hAnsi="Times New Roman" w:cs="Times New Roman"/>
          <w:b/>
          <w:color w:val="000000"/>
          <w:sz w:val="24"/>
          <w:szCs w:val="24"/>
        </w:rPr>
        <w:t xml:space="preserve">подхода. </w:t>
      </w:r>
      <w:r w:rsidRPr="00857A9B">
        <w:rPr>
          <w:rFonts w:ascii="Times New Roman" w:hAnsi="Times New Roman" w:cs="Times New Roman"/>
          <w:color w:val="000000"/>
          <w:sz w:val="24"/>
          <w:szCs w:val="24"/>
        </w:rPr>
        <w:t xml:space="preserve">В соответствии с этим в 8 классе формируются и развиваются коммуникативная, языковая, лингвистическая (языковедческая) и </w:t>
      </w:r>
      <w:proofErr w:type="spellStart"/>
      <w:r w:rsidRPr="00857A9B">
        <w:rPr>
          <w:rFonts w:ascii="Times New Roman" w:hAnsi="Times New Roman" w:cs="Times New Roman"/>
          <w:color w:val="000000"/>
          <w:sz w:val="24"/>
          <w:szCs w:val="24"/>
        </w:rPr>
        <w:t>культуроведческая</w:t>
      </w:r>
      <w:proofErr w:type="spellEnd"/>
      <w:r w:rsidRPr="00857A9B">
        <w:rPr>
          <w:rFonts w:ascii="Times New Roman" w:hAnsi="Times New Roman" w:cs="Times New Roman"/>
          <w:color w:val="000000"/>
          <w:sz w:val="24"/>
          <w:szCs w:val="24"/>
        </w:rPr>
        <w:t xml:space="preserve"> компетенции.</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b/>
          <w:bCs/>
          <w:color w:val="000000"/>
          <w:sz w:val="24"/>
          <w:szCs w:val="24"/>
        </w:rPr>
        <w:t xml:space="preserve">Коммуникативная компетенция </w:t>
      </w:r>
      <w:r w:rsidRPr="00857A9B">
        <w:rPr>
          <w:rFonts w:ascii="Times New Roman" w:hAnsi="Times New Roman" w:cs="Times New Roman"/>
          <w:color w:val="000000"/>
          <w:sz w:val="24"/>
          <w:szCs w:val="24"/>
        </w:rPr>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b/>
          <w:bCs/>
          <w:color w:val="000000"/>
          <w:sz w:val="24"/>
          <w:szCs w:val="24"/>
        </w:rPr>
        <w:t>Языковая   и   лингвистическая   (языковедческая)   компетенции</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 освоение</w:t>
      </w:r>
      <w:r w:rsidRPr="00857A9B">
        <w:rPr>
          <w:rFonts w:ascii="Times New Roman" w:hAnsi="Times New Roman" w:cs="Times New Roman"/>
          <w:sz w:val="24"/>
          <w:szCs w:val="24"/>
        </w:rPr>
        <w:t xml:space="preserve"> </w:t>
      </w:r>
      <w:r w:rsidRPr="00857A9B">
        <w:rPr>
          <w:rFonts w:ascii="Times New Roman" w:hAnsi="Times New Roman" w:cs="Times New Roman"/>
          <w:color w:val="000000"/>
          <w:sz w:val="24"/>
          <w:szCs w:val="24"/>
        </w:rPr>
        <w:t>необходимых знаний о языке как знаковой системе и общественном явлении, его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умение пользоваться различными лингвистическими словарями.</w:t>
      </w:r>
    </w:p>
    <w:p w:rsidR="00857A9B" w:rsidRPr="00857A9B" w:rsidRDefault="00857A9B" w:rsidP="00857A9B">
      <w:pPr>
        <w:shd w:val="clear" w:color="auto" w:fill="FFFFFF"/>
        <w:ind w:firstLine="709"/>
        <w:jc w:val="both"/>
        <w:rPr>
          <w:rFonts w:ascii="Times New Roman" w:hAnsi="Times New Roman" w:cs="Times New Roman"/>
          <w:sz w:val="24"/>
          <w:szCs w:val="24"/>
        </w:rPr>
      </w:pPr>
      <w:proofErr w:type="spellStart"/>
      <w:r w:rsidRPr="00857A9B">
        <w:rPr>
          <w:rFonts w:ascii="Times New Roman" w:hAnsi="Times New Roman" w:cs="Times New Roman"/>
          <w:b/>
          <w:bCs/>
          <w:color w:val="000000"/>
          <w:sz w:val="24"/>
          <w:szCs w:val="24"/>
        </w:rPr>
        <w:t>Культуроведческая</w:t>
      </w:r>
      <w:proofErr w:type="spellEnd"/>
      <w:r w:rsidRPr="00857A9B">
        <w:rPr>
          <w:rFonts w:ascii="Times New Roman" w:hAnsi="Times New Roman" w:cs="Times New Roman"/>
          <w:b/>
          <w:bCs/>
          <w:color w:val="000000"/>
          <w:sz w:val="24"/>
          <w:szCs w:val="24"/>
        </w:rPr>
        <w:t xml:space="preserve"> компетенция</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857A9B" w:rsidRDefault="00857A9B" w:rsidP="00857A9B">
      <w:pPr>
        <w:shd w:val="clear" w:color="auto" w:fill="FFFFFF"/>
        <w:ind w:firstLine="709"/>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 xml:space="preserve">Курс русского языка для 8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w:t>
      </w:r>
      <w:r w:rsidRPr="00857A9B">
        <w:rPr>
          <w:rFonts w:ascii="Times New Roman" w:hAnsi="Times New Roman" w:cs="Times New Roman"/>
          <w:color w:val="000000"/>
          <w:sz w:val="24"/>
          <w:szCs w:val="24"/>
        </w:rPr>
        <w:lastRenderedPageBreak/>
        <w:t>передавать ее в соответствии с условиями общения.</w:t>
      </w:r>
    </w:p>
    <w:p w:rsidR="00857A9B" w:rsidRPr="00857A9B" w:rsidRDefault="00857A9B" w:rsidP="00857A9B">
      <w:pPr>
        <w:shd w:val="clear" w:color="auto" w:fill="FFFFFF"/>
        <w:ind w:firstLine="709"/>
        <w:jc w:val="both"/>
        <w:rPr>
          <w:rFonts w:ascii="Times New Roman" w:hAnsi="Times New Roman" w:cs="Times New Roman"/>
          <w:sz w:val="24"/>
          <w:szCs w:val="24"/>
        </w:rPr>
      </w:pPr>
      <w:proofErr w:type="gramStart"/>
      <w:r w:rsidRPr="00857A9B">
        <w:rPr>
          <w:rFonts w:ascii="Times New Roman" w:hAnsi="Times New Roman" w:cs="Times New Roman"/>
          <w:b/>
          <w:bCs/>
          <w:color w:val="000000"/>
          <w:sz w:val="24"/>
          <w:szCs w:val="24"/>
        </w:rPr>
        <w:t>Формы</w:t>
      </w:r>
      <w:r w:rsidRPr="00857A9B">
        <w:rPr>
          <w:rFonts w:ascii="Times New Roman" w:hAnsi="Times New Roman" w:cs="Times New Roman"/>
          <w:bCs/>
          <w:color w:val="000000"/>
          <w:sz w:val="24"/>
          <w:szCs w:val="24"/>
        </w:rPr>
        <w:t xml:space="preserve"> </w:t>
      </w:r>
      <w:r w:rsidRPr="00857A9B">
        <w:rPr>
          <w:rFonts w:ascii="Times New Roman" w:hAnsi="Times New Roman" w:cs="Times New Roman"/>
          <w:color w:val="000000"/>
          <w:sz w:val="24"/>
          <w:szCs w:val="24"/>
        </w:rPr>
        <w:t>промежуточного и итогового контроля в 8 классе: объяснительный, выборочный, графи</w:t>
      </w:r>
      <w:r w:rsidRPr="00857A9B">
        <w:rPr>
          <w:rFonts w:ascii="Times New Roman" w:hAnsi="Times New Roman" w:cs="Times New Roman"/>
          <w:color w:val="000000"/>
          <w:sz w:val="24"/>
          <w:szCs w:val="24"/>
        </w:rPr>
        <w:softHyphen/>
        <w:t>ческий, цифровой, предупредительный, словарный, свободный диктанты, диктант с грамматическим заданием, тесты, подробное и выборочное изложение, изложение с элементами сочинения, сочине</w:t>
      </w:r>
      <w:r w:rsidRPr="00857A9B">
        <w:rPr>
          <w:rFonts w:ascii="Times New Roman" w:hAnsi="Times New Roman" w:cs="Times New Roman"/>
          <w:color w:val="000000"/>
          <w:sz w:val="24"/>
          <w:szCs w:val="24"/>
        </w:rPr>
        <w:softHyphen/>
        <w:t>ние на свободную тему, сочинение-рассуждение на морально-этическую тему, сочинение на грамма</w:t>
      </w:r>
      <w:r w:rsidRPr="00857A9B">
        <w:rPr>
          <w:rFonts w:ascii="Times New Roman" w:hAnsi="Times New Roman" w:cs="Times New Roman"/>
          <w:color w:val="000000"/>
          <w:sz w:val="24"/>
          <w:szCs w:val="24"/>
        </w:rPr>
        <w:softHyphen/>
        <w:t>тическую тему, сочинение по данному началу, проверочная работа с выбором ответа, индивидуаль</w:t>
      </w:r>
      <w:r w:rsidRPr="00857A9B">
        <w:rPr>
          <w:rFonts w:ascii="Times New Roman" w:hAnsi="Times New Roman" w:cs="Times New Roman"/>
          <w:color w:val="000000"/>
          <w:sz w:val="24"/>
          <w:szCs w:val="24"/>
        </w:rPr>
        <w:softHyphen/>
        <w:t>ный контроль (карточки), работа с перфокартами, комплексный анализ текста, контрольный</w:t>
      </w:r>
      <w:proofErr w:type="gramEnd"/>
      <w:r w:rsidRPr="00857A9B">
        <w:rPr>
          <w:rFonts w:ascii="Times New Roman" w:hAnsi="Times New Roman" w:cs="Times New Roman"/>
          <w:color w:val="000000"/>
          <w:sz w:val="24"/>
          <w:szCs w:val="24"/>
        </w:rPr>
        <w:t xml:space="preserve"> диктант с грамматическим заданием, итоговый тест, итоговое изложение, зачет.</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Количество часов на изучение </w:t>
      </w:r>
      <w:r w:rsidR="00A5558C">
        <w:rPr>
          <w:rFonts w:ascii="Times New Roman" w:hAnsi="Times New Roman" w:cs="Times New Roman"/>
          <w:color w:val="000000"/>
          <w:sz w:val="24"/>
          <w:szCs w:val="24"/>
        </w:rPr>
        <w:t>русского языка в 8 классе – 102</w:t>
      </w:r>
      <w:r w:rsidRPr="00857A9B">
        <w:rPr>
          <w:rFonts w:ascii="Times New Roman" w:hAnsi="Times New Roman" w:cs="Times New Roman"/>
          <w:color w:val="000000"/>
          <w:sz w:val="24"/>
          <w:szCs w:val="24"/>
        </w:rPr>
        <w:t>, из них – 22 на развитие речи, на контрольные работы – 15.</w:t>
      </w:r>
    </w:p>
    <w:p w:rsidR="00857A9B" w:rsidRPr="00857A9B" w:rsidRDefault="00857A9B" w:rsidP="00857A9B">
      <w:pPr>
        <w:shd w:val="clear" w:color="auto" w:fill="FFFFFF"/>
        <w:ind w:firstLine="709"/>
        <w:jc w:val="both"/>
        <w:rPr>
          <w:rFonts w:ascii="Times New Roman" w:hAnsi="Times New Roman" w:cs="Times New Roman"/>
          <w:b/>
          <w:sz w:val="24"/>
          <w:szCs w:val="24"/>
        </w:rPr>
      </w:pPr>
      <w:r w:rsidRPr="00857A9B">
        <w:rPr>
          <w:rFonts w:ascii="Times New Roman" w:hAnsi="Times New Roman" w:cs="Times New Roman"/>
          <w:b/>
          <w:bCs/>
          <w:color w:val="000000"/>
          <w:sz w:val="24"/>
          <w:szCs w:val="24"/>
        </w:rPr>
        <w:t>Место предмета «Русский язык» в базисном учебном плане</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Федеральный базисный учебный план для образовательных учреждений Российской Федерации предусматривает обязательное изучение русского (родного) языка </w:t>
      </w:r>
      <w:r w:rsidRPr="00857A9B">
        <w:rPr>
          <w:rFonts w:ascii="Times New Roman" w:hAnsi="Times New Roman" w:cs="Times New Roman"/>
          <w:bCs/>
          <w:color w:val="000000"/>
          <w:sz w:val="24"/>
          <w:szCs w:val="24"/>
        </w:rPr>
        <w:t xml:space="preserve">в </w:t>
      </w:r>
      <w:r w:rsidRPr="00857A9B">
        <w:rPr>
          <w:rFonts w:ascii="Times New Roman" w:hAnsi="Times New Roman" w:cs="Times New Roman"/>
          <w:bCs/>
          <w:color w:val="000000"/>
          <w:sz w:val="24"/>
          <w:szCs w:val="24"/>
          <w:lang w:val="en-US"/>
        </w:rPr>
        <w:t>VIII</w:t>
      </w:r>
      <w:r w:rsidRPr="00857A9B">
        <w:rPr>
          <w:rFonts w:ascii="Times New Roman" w:hAnsi="Times New Roman" w:cs="Times New Roman"/>
          <w:bCs/>
          <w:color w:val="000000"/>
          <w:sz w:val="24"/>
          <w:szCs w:val="24"/>
        </w:rPr>
        <w:t xml:space="preserve"> классе </w:t>
      </w:r>
      <w:r w:rsidRPr="00857A9B">
        <w:rPr>
          <w:rFonts w:ascii="Times New Roman" w:hAnsi="Times New Roman" w:cs="Times New Roman"/>
          <w:color w:val="000000"/>
          <w:sz w:val="24"/>
          <w:szCs w:val="24"/>
        </w:rPr>
        <w:t>– в объеме 102 часов + 34 часа из школьного компонента.</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bCs/>
          <w:iCs/>
          <w:color w:val="000000"/>
          <w:sz w:val="24"/>
          <w:szCs w:val="24"/>
        </w:rPr>
        <w:t xml:space="preserve">Рабочая </w:t>
      </w:r>
      <w:r w:rsidRPr="00857A9B">
        <w:rPr>
          <w:rFonts w:ascii="Times New Roman" w:hAnsi="Times New Roman" w:cs="Times New Roman"/>
          <w:color w:val="000000"/>
          <w:sz w:val="24"/>
          <w:szCs w:val="24"/>
        </w:rPr>
        <w:t xml:space="preserve">программа составлена на основе Государственного стандарта общего образования, Примерной программы основного общего образования и программы по русскому языку к учебному комплексу для 5 – 9 классов (авторы программы В.В. </w:t>
      </w:r>
      <w:proofErr w:type="spellStart"/>
      <w:r w:rsidRPr="00857A9B">
        <w:rPr>
          <w:rFonts w:ascii="Times New Roman" w:hAnsi="Times New Roman" w:cs="Times New Roman"/>
          <w:color w:val="000000"/>
          <w:sz w:val="24"/>
          <w:szCs w:val="24"/>
        </w:rPr>
        <w:t>Бабайцева</w:t>
      </w:r>
      <w:proofErr w:type="spellEnd"/>
      <w:r w:rsidRPr="00857A9B">
        <w:rPr>
          <w:rFonts w:ascii="Times New Roman" w:hAnsi="Times New Roman" w:cs="Times New Roman"/>
          <w:color w:val="000000"/>
          <w:sz w:val="24"/>
          <w:szCs w:val="24"/>
        </w:rPr>
        <w:t xml:space="preserve">, А.П. </w:t>
      </w:r>
      <w:proofErr w:type="spellStart"/>
      <w:r w:rsidRPr="00857A9B">
        <w:rPr>
          <w:rFonts w:ascii="Times New Roman" w:hAnsi="Times New Roman" w:cs="Times New Roman"/>
          <w:color w:val="000000"/>
          <w:sz w:val="24"/>
          <w:szCs w:val="24"/>
        </w:rPr>
        <w:t>Еремеева</w:t>
      </w:r>
      <w:proofErr w:type="spellEnd"/>
      <w:r w:rsidRPr="00857A9B">
        <w:rPr>
          <w:rFonts w:ascii="Times New Roman" w:hAnsi="Times New Roman" w:cs="Times New Roman"/>
          <w:color w:val="000000"/>
          <w:sz w:val="24"/>
          <w:szCs w:val="24"/>
        </w:rPr>
        <w:t>, А.Ю. Купалова и др.</w:t>
      </w:r>
      <w:r w:rsidRPr="00857A9B">
        <w:rPr>
          <w:rFonts w:ascii="Times New Roman" w:hAnsi="Times New Roman" w:cs="Times New Roman"/>
          <w:iCs/>
          <w:color w:val="000000"/>
          <w:sz w:val="24"/>
          <w:szCs w:val="24"/>
        </w:rPr>
        <w:t xml:space="preserve">) // </w:t>
      </w:r>
      <w:r w:rsidRPr="00857A9B">
        <w:rPr>
          <w:rFonts w:ascii="Times New Roman" w:hAnsi="Times New Roman" w:cs="Times New Roman"/>
          <w:color w:val="000000"/>
          <w:sz w:val="24"/>
          <w:szCs w:val="24"/>
        </w:rPr>
        <w:t>Программно-методические материалы: Русский язык 5 – 9 классы</w:t>
      </w:r>
      <w:proofErr w:type="gramStart"/>
      <w:r w:rsidRPr="00857A9B">
        <w:rPr>
          <w:rFonts w:ascii="Times New Roman" w:hAnsi="Times New Roman" w:cs="Times New Roman"/>
          <w:color w:val="000000"/>
          <w:sz w:val="24"/>
          <w:szCs w:val="24"/>
        </w:rPr>
        <w:t xml:space="preserve"> / С</w:t>
      </w:r>
      <w:proofErr w:type="gramEnd"/>
      <w:r w:rsidRPr="00857A9B">
        <w:rPr>
          <w:rFonts w:ascii="Times New Roman" w:hAnsi="Times New Roman" w:cs="Times New Roman"/>
          <w:color w:val="000000"/>
          <w:sz w:val="24"/>
          <w:szCs w:val="24"/>
        </w:rPr>
        <w:t xml:space="preserve">ост. Л.М. </w:t>
      </w:r>
      <w:proofErr w:type="spellStart"/>
      <w:r w:rsidRPr="00857A9B">
        <w:rPr>
          <w:rFonts w:ascii="Times New Roman" w:hAnsi="Times New Roman" w:cs="Times New Roman"/>
          <w:color w:val="000000"/>
          <w:sz w:val="24"/>
          <w:szCs w:val="24"/>
        </w:rPr>
        <w:t>Рыбченкова</w:t>
      </w:r>
      <w:proofErr w:type="spellEnd"/>
      <w:r w:rsidRPr="00857A9B">
        <w:rPr>
          <w:rFonts w:ascii="Times New Roman" w:hAnsi="Times New Roman" w:cs="Times New Roman"/>
          <w:color w:val="000000"/>
          <w:sz w:val="24"/>
          <w:szCs w:val="24"/>
        </w:rPr>
        <w:t>. – М.: ДРОФА, 2002. – С. 63-110.</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Сопоставление Примерной и авторской программ выявило следующие различия. </w:t>
      </w:r>
      <w:proofErr w:type="gramStart"/>
      <w:r w:rsidRPr="00857A9B">
        <w:rPr>
          <w:rFonts w:ascii="Times New Roman" w:hAnsi="Times New Roman" w:cs="Times New Roman"/>
          <w:color w:val="000000"/>
          <w:sz w:val="24"/>
          <w:szCs w:val="24"/>
        </w:rPr>
        <w:t xml:space="preserve">В содержании, обеспечивающем формирование коммуникативной компетенции, Примерная программа, в отличие от авторской, выделяет следующие дидактические единицы: речевое общение, речевая деятельность – чтение, </w:t>
      </w:r>
      <w:proofErr w:type="spellStart"/>
      <w:r w:rsidRPr="00857A9B">
        <w:rPr>
          <w:rFonts w:ascii="Times New Roman" w:hAnsi="Times New Roman" w:cs="Times New Roman"/>
          <w:color w:val="000000"/>
          <w:sz w:val="24"/>
          <w:szCs w:val="24"/>
        </w:rPr>
        <w:t>аудирование</w:t>
      </w:r>
      <w:proofErr w:type="spellEnd"/>
      <w:r w:rsidRPr="00857A9B">
        <w:rPr>
          <w:rFonts w:ascii="Times New Roman" w:hAnsi="Times New Roman" w:cs="Times New Roman"/>
          <w:color w:val="000000"/>
          <w:sz w:val="24"/>
          <w:szCs w:val="24"/>
        </w:rPr>
        <w:t>, говорение, письмо; текст как продукт речевой деятель</w:t>
      </w:r>
      <w:r w:rsidRPr="00857A9B">
        <w:rPr>
          <w:rFonts w:ascii="Times New Roman" w:hAnsi="Times New Roman" w:cs="Times New Roman"/>
          <w:color w:val="000000"/>
          <w:sz w:val="24"/>
          <w:szCs w:val="24"/>
        </w:rPr>
        <w:softHyphen/>
        <w:t>ности; нормативность, уместность, эффективность речевого поведения (выбор и организация языко</w:t>
      </w:r>
      <w:r w:rsidRPr="00857A9B">
        <w:rPr>
          <w:rFonts w:ascii="Times New Roman" w:hAnsi="Times New Roman" w:cs="Times New Roman"/>
          <w:color w:val="000000"/>
          <w:sz w:val="24"/>
          <w:szCs w:val="24"/>
        </w:rPr>
        <w:softHyphen/>
        <w:t>вых средств в зависимости от условий речевого общения).</w:t>
      </w:r>
      <w:proofErr w:type="gramEnd"/>
    </w:p>
    <w:p w:rsidR="00857A9B" w:rsidRPr="00857A9B" w:rsidRDefault="00857A9B" w:rsidP="00857A9B">
      <w:pPr>
        <w:shd w:val="clear" w:color="auto" w:fill="FFFFFF"/>
        <w:ind w:firstLine="709"/>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В содержании, обеспечивающем формирование языковой и лингвистической компетенции, в отличие от авторской программы, выделены следующие дидактические единицы:</w:t>
      </w:r>
    </w:p>
    <w:p w:rsidR="00857A9B" w:rsidRPr="00857A9B" w:rsidRDefault="00857A9B" w:rsidP="00857A9B">
      <w:pPr>
        <w:shd w:val="clear" w:color="auto" w:fill="FFFFFF"/>
        <w:jc w:val="both"/>
        <w:rPr>
          <w:rFonts w:ascii="Times New Roman" w:hAnsi="Times New Roman" w:cs="Times New Roman"/>
          <w:color w:val="000000"/>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8222"/>
      </w:tblGrid>
      <w:tr w:rsidR="00857A9B" w:rsidRPr="00857A9B" w:rsidTr="00A5558C">
        <w:tc>
          <w:tcPr>
            <w:tcW w:w="1951" w:type="dxa"/>
          </w:tcPr>
          <w:p w:rsidR="00857A9B" w:rsidRPr="00857A9B" w:rsidRDefault="00857A9B" w:rsidP="0040113A">
            <w:pPr>
              <w:jc w:val="center"/>
              <w:rPr>
                <w:rFonts w:ascii="Times New Roman" w:hAnsi="Times New Roman" w:cs="Times New Roman"/>
                <w:color w:val="000000"/>
                <w:sz w:val="24"/>
                <w:szCs w:val="24"/>
              </w:rPr>
            </w:pPr>
            <w:r w:rsidRPr="00857A9B">
              <w:rPr>
                <w:rFonts w:ascii="Times New Roman" w:hAnsi="Times New Roman" w:cs="Times New Roman"/>
                <w:bCs/>
                <w:color w:val="000000"/>
                <w:sz w:val="24"/>
                <w:szCs w:val="24"/>
              </w:rPr>
              <w:t>Разделы грамматики</w:t>
            </w:r>
          </w:p>
        </w:tc>
        <w:tc>
          <w:tcPr>
            <w:tcW w:w="8222" w:type="dxa"/>
          </w:tcPr>
          <w:p w:rsidR="00857A9B" w:rsidRPr="00857A9B" w:rsidRDefault="00857A9B" w:rsidP="0040113A">
            <w:pPr>
              <w:jc w:val="center"/>
              <w:rPr>
                <w:rFonts w:ascii="Times New Roman" w:hAnsi="Times New Roman" w:cs="Times New Roman"/>
                <w:color w:val="000000"/>
                <w:sz w:val="24"/>
                <w:szCs w:val="24"/>
              </w:rPr>
            </w:pPr>
            <w:r w:rsidRPr="00857A9B">
              <w:rPr>
                <w:rFonts w:ascii="Times New Roman" w:hAnsi="Times New Roman" w:cs="Times New Roman"/>
                <w:bCs/>
                <w:color w:val="000000"/>
                <w:sz w:val="24"/>
                <w:szCs w:val="24"/>
              </w:rPr>
              <w:t>Дидактические единицы, которые надо ввести в рабочую программу</w:t>
            </w:r>
          </w:p>
        </w:tc>
      </w:tr>
      <w:tr w:rsidR="00857A9B" w:rsidRPr="00857A9B" w:rsidTr="00A5558C">
        <w:tc>
          <w:tcPr>
            <w:tcW w:w="1951"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bCs/>
                <w:color w:val="000000"/>
                <w:sz w:val="24"/>
                <w:szCs w:val="24"/>
              </w:rPr>
              <w:t>Синтаксис</w:t>
            </w:r>
          </w:p>
        </w:tc>
        <w:tc>
          <w:tcPr>
            <w:tcW w:w="8222"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Синтаксис как раздел грамматики. Связь синтаксиса и морфологии.</w:t>
            </w:r>
          </w:p>
        </w:tc>
      </w:tr>
      <w:tr w:rsidR="00857A9B" w:rsidRPr="00857A9B" w:rsidTr="00A5558C">
        <w:tc>
          <w:tcPr>
            <w:tcW w:w="1951"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bCs/>
                <w:color w:val="000000"/>
                <w:sz w:val="24"/>
                <w:szCs w:val="24"/>
              </w:rPr>
              <w:t>Словосочетание</w:t>
            </w:r>
          </w:p>
        </w:tc>
        <w:tc>
          <w:tcPr>
            <w:tcW w:w="8222"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Нормы сочетания слов и их нарушение в речи.</w:t>
            </w:r>
          </w:p>
        </w:tc>
      </w:tr>
      <w:tr w:rsidR="00857A9B" w:rsidRPr="00857A9B" w:rsidTr="00A5558C">
        <w:tc>
          <w:tcPr>
            <w:tcW w:w="1951"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bCs/>
                <w:color w:val="000000"/>
                <w:sz w:val="24"/>
                <w:szCs w:val="24"/>
              </w:rPr>
              <w:t>Предложение</w:t>
            </w:r>
          </w:p>
        </w:tc>
        <w:tc>
          <w:tcPr>
            <w:tcW w:w="8222"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Основные признаки предложения и его отличие от других языковых единиц. Предложения утвердительные и отрицательные.</w:t>
            </w:r>
          </w:p>
        </w:tc>
      </w:tr>
      <w:tr w:rsidR="00857A9B" w:rsidRPr="00857A9B" w:rsidTr="00A5558C">
        <w:tc>
          <w:tcPr>
            <w:tcW w:w="1951"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bCs/>
                <w:color w:val="000000"/>
                <w:sz w:val="24"/>
                <w:szCs w:val="24"/>
              </w:rPr>
              <w:t>Простое предложение</w:t>
            </w:r>
          </w:p>
        </w:tc>
        <w:tc>
          <w:tcPr>
            <w:tcW w:w="8222"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 xml:space="preserve">Особенности связи подлежащего и сказуемого. Трудные случаи согласования с определяемым словом. Вопрос об </w:t>
            </w:r>
            <w:proofErr w:type="spellStart"/>
            <w:r w:rsidRPr="00857A9B">
              <w:rPr>
                <w:rFonts w:ascii="Times New Roman" w:hAnsi="Times New Roman" w:cs="Times New Roman"/>
                <w:color w:val="000000"/>
                <w:sz w:val="24"/>
                <w:szCs w:val="24"/>
              </w:rPr>
              <w:t>обобщенноличных</w:t>
            </w:r>
            <w:proofErr w:type="spellEnd"/>
            <w:r w:rsidRPr="00857A9B">
              <w:rPr>
                <w:rFonts w:ascii="Times New Roman" w:hAnsi="Times New Roman" w:cs="Times New Roman"/>
                <w:color w:val="000000"/>
                <w:sz w:val="24"/>
                <w:szCs w:val="24"/>
              </w:rPr>
              <w:t xml:space="preserve"> предложениях. Синонимия односоставных и двусостав</w:t>
            </w:r>
            <w:r w:rsidRPr="00857A9B">
              <w:rPr>
                <w:rFonts w:ascii="Times New Roman" w:hAnsi="Times New Roman" w:cs="Times New Roman"/>
                <w:color w:val="000000"/>
                <w:sz w:val="24"/>
                <w:szCs w:val="24"/>
              </w:rPr>
              <w:softHyphen/>
              <w:t>ных предложений. Стилистические особенности предложений с однородными членами. Нормы сочетания однородных членов. Функции и способы выражения обращений. Синонимия вводных конструкций. Особенности употребления вводных конструкций.</w:t>
            </w:r>
          </w:p>
        </w:tc>
      </w:tr>
      <w:tr w:rsidR="00857A9B" w:rsidRPr="00857A9B" w:rsidTr="00A5558C">
        <w:tc>
          <w:tcPr>
            <w:tcW w:w="1951" w:type="dxa"/>
          </w:tcPr>
          <w:p w:rsidR="00857A9B" w:rsidRPr="00857A9B" w:rsidRDefault="00A612FD" w:rsidP="0040113A">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Культура речи.</w:t>
            </w:r>
          </w:p>
        </w:tc>
        <w:tc>
          <w:tcPr>
            <w:tcW w:w="8222" w:type="dxa"/>
          </w:tcPr>
          <w:p w:rsidR="00857A9B" w:rsidRPr="00857A9B" w:rsidRDefault="00857A9B" w:rsidP="0040113A">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Критерии культуры речи. Виды чтения (ознакомительное, изучающее, просмотровое).</w:t>
            </w:r>
          </w:p>
        </w:tc>
      </w:tr>
    </w:tbl>
    <w:p w:rsidR="00857A9B" w:rsidRPr="00857A9B" w:rsidRDefault="00857A9B" w:rsidP="00857A9B">
      <w:pPr>
        <w:shd w:val="clear" w:color="auto" w:fill="FFFFFF"/>
        <w:jc w:val="both"/>
        <w:rPr>
          <w:rFonts w:ascii="Times New Roman" w:hAnsi="Times New Roman" w:cs="Times New Roman"/>
          <w:color w:val="000000"/>
          <w:sz w:val="24"/>
          <w:szCs w:val="24"/>
        </w:rPr>
      </w:pPr>
    </w:p>
    <w:p w:rsidR="00A5558C" w:rsidRDefault="00857A9B" w:rsidP="00A5558C">
      <w:pPr>
        <w:widowControl/>
        <w:autoSpaceDE/>
        <w:autoSpaceDN/>
        <w:adjustRightInd/>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r w:rsidRPr="00857A9B">
        <w:rPr>
          <w:rFonts w:ascii="Times New Roman" w:hAnsi="Times New Roman" w:cs="Times New Roman"/>
          <w:b/>
          <w:bCs/>
          <w:color w:val="000000"/>
          <w:sz w:val="24"/>
          <w:szCs w:val="24"/>
        </w:rPr>
        <w:t>Требования к уровню подготовки учащихся 8 класса</w:t>
      </w:r>
    </w:p>
    <w:p w:rsidR="00857A9B" w:rsidRPr="00A5558C" w:rsidRDefault="00A5558C" w:rsidP="00A5558C">
      <w:pPr>
        <w:widowControl/>
        <w:autoSpaceDE/>
        <w:autoSpaceDN/>
        <w:adjustRightInd/>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r w:rsidR="00857A9B" w:rsidRPr="00857A9B">
        <w:rPr>
          <w:rFonts w:ascii="Times New Roman" w:hAnsi="Times New Roman" w:cs="Times New Roman"/>
          <w:color w:val="000000"/>
          <w:sz w:val="24"/>
          <w:szCs w:val="24"/>
        </w:rPr>
        <w:t xml:space="preserve">Учащиеся должны </w:t>
      </w:r>
      <w:r w:rsidR="00857A9B" w:rsidRPr="00857A9B">
        <w:rPr>
          <w:rFonts w:ascii="Times New Roman" w:hAnsi="Times New Roman" w:cs="Times New Roman"/>
          <w:b/>
          <w:bCs/>
          <w:iCs/>
          <w:color w:val="000000"/>
          <w:sz w:val="24"/>
          <w:szCs w:val="24"/>
        </w:rPr>
        <w:t>знать,</w:t>
      </w:r>
      <w:r w:rsidR="00857A9B" w:rsidRPr="00857A9B">
        <w:rPr>
          <w:rFonts w:ascii="Times New Roman" w:hAnsi="Times New Roman" w:cs="Times New Roman"/>
          <w:bCs/>
          <w:iCs/>
          <w:color w:val="000000"/>
          <w:sz w:val="24"/>
          <w:szCs w:val="24"/>
        </w:rPr>
        <w:t xml:space="preserve"> </w:t>
      </w:r>
      <w:r w:rsidR="00857A9B" w:rsidRPr="00857A9B">
        <w:rPr>
          <w:rFonts w:ascii="Times New Roman" w:hAnsi="Times New Roman" w:cs="Times New Roman"/>
          <w:color w:val="000000"/>
          <w:sz w:val="24"/>
          <w:szCs w:val="24"/>
        </w:rPr>
        <w:t>понимать определения основных изученных в 8 классе языковых яв</w:t>
      </w:r>
      <w:r w:rsidR="00857A9B" w:rsidRPr="00857A9B">
        <w:rPr>
          <w:rFonts w:ascii="Times New Roman" w:hAnsi="Times New Roman" w:cs="Times New Roman"/>
          <w:color w:val="000000"/>
          <w:sz w:val="24"/>
          <w:szCs w:val="24"/>
        </w:rPr>
        <w:softHyphen/>
        <w:t xml:space="preserve">лений, </w:t>
      </w:r>
      <w:proofErr w:type="spellStart"/>
      <w:r w:rsidR="00857A9B" w:rsidRPr="00857A9B">
        <w:rPr>
          <w:rFonts w:ascii="Times New Roman" w:hAnsi="Times New Roman" w:cs="Times New Roman"/>
          <w:color w:val="000000"/>
          <w:sz w:val="24"/>
          <w:szCs w:val="24"/>
        </w:rPr>
        <w:t>речеведческих</w:t>
      </w:r>
      <w:proofErr w:type="spellEnd"/>
      <w:r w:rsidR="00857A9B" w:rsidRPr="00857A9B">
        <w:rPr>
          <w:rFonts w:ascii="Times New Roman" w:hAnsi="Times New Roman" w:cs="Times New Roman"/>
          <w:color w:val="000000"/>
          <w:sz w:val="24"/>
          <w:szCs w:val="24"/>
        </w:rPr>
        <w:t xml:space="preserve"> понятий.</w:t>
      </w:r>
    </w:p>
    <w:p w:rsidR="00857A9B" w:rsidRPr="00857A9B" w:rsidRDefault="00857A9B" w:rsidP="00A5558C">
      <w:pPr>
        <w:shd w:val="clear" w:color="auto" w:fill="FFFFFF"/>
        <w:ind w:firstLine="709"/>
        <w:jc w:val="both"/>
        <w:rPr>
          <w:rFonts w:ascii="Times New Roman" w:hAnsi="Times New Roman" w:cs="Times New Roman"/>
          <w:b/>
          <w:sz w:val="24"/>
          <w:szCs w:val="24"/>
        </w:rPr>
      </w:pPr>
      <w:r w:rsidRPr="00857A9B">
        <w:rPr>
          <w:rFonts w:ascii="Times New Roman" w:hAnsi="Times New Roman" w:cs="Times New Roman"/>
          <w:b/>
          <w:bCs/>
          <w:iCs/>
          <w:color w:val="000000"/>
          <w:sz w:val="24"/>
          <w:szCs w:val="24"/>
        </w:rPr>
        <w:t>Уметь:</w:t>
      </w:r>
    </w:p>
    <w:p w:rsidR="00B47587" w:rsidRDefault="00857A9B" w:rsidP="00A5558C">
      <w:pPr>
        <w:shd w:val="clear" w:color="auto" w:fill="FFFFFF"/>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r w:rsidRPr="00857A9B">
        <w:rPr>
          <w:rFonts w:ascii="Times New Roman" w:hAnsi="Times New Roman" w:cs="Times New Roman"/>
          <w:b/>
          <w:bCs/>
          <w:color w:val="000000"/>
          <w:sz w:val="24"/>
          <w:szCs w:val="24"/>
        </w:rPr>
        <w:t>речевая деятельность:</w:t>
      </w:r>
    </w:p>
    <w:p w:rsidR="00857A9B" w:rsidRPr="00857A9B" w:rsidRDefault="00B47587" w:rsidP="00A5558C">
      <w:pPr>
        <w:shd w:val="clear" w:color="auto" w:fill="FFFFFF"/>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r w:rsidR="00857A9B" w:rsidRPr="00857A9B">
        <w:rPr>
          <w:rFonts w:ascii="Times New Roman" w:hAnsi="Times New Roman" w:cs="Times New Roman"/>
          <w:b/>
          <w:bCs/>
          <w:color w:val="000000"/>
          <w:sz w:val="24"/>
          <w:szCs w:val="24"/>
        </w:rPr>
        <w:t xml:space="preserve"> </w:t>
      </w:r>
      <w:proofErr w:type="spellStart"/>
      <w:r w:rsidR="00857A9B" w:rsidRPr="00857A9B">
        <w:rPr>
          <w:rFonts w:ascii="Times New Roman" w:hAnsi="Times New Roman" w:cs="Times New Roman"/>
          <w:b/>
          <w:bCs/>
          <w:iCs/>
          <w:color w:val="000000"/>
          <w:sz w:val="24"/>
          <w:szCs w:val="24"/>
        </w:rPr>
        <w:t>аудирование</w:t>
      </w:r>
      <w:proofErr w:type="spellEnd"/>
      <w:r w:rsidR="00857A9B" w:rsidRPr="00857A9B">
        <w:rPr>
          <w:rFonts w:ascii="Times New Roman" w:hAnsi="Times New Roman" w:cs="Times New Roman"/>
          <w:b/>
          <w:bCs/>
          <w:iCs/>
          <w:color w:val="000000"/>
          <w:sz w:val="24"/>
          <w:szCs w:val="24"/>
        </w:rPr>
        <w:t>:</w:t>
      </w:r>
    </w:p>
    <w:p w:rsidR="00857A9B" w:rsidRPr="00A612FD"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дифференцировать главную и второстепенную информацию, известную и неизвестную ин</w:t>
      </w:r>
      <w:r w:rsidRPr="00857A9B">
        <w:rPr>
          <w:rFonts w:ascii="Times New Roman" w:hAnsi="Times New Roman" w:cs="Times New Roman"/>
          <w:color w:val="000000"/>
          <w:sz w:val="24"/>
          <w:szCs w:val="24"/>
        </w:rPr>
        <w:softHyphen/>
        <w:t>формацию прослушанного текста;</w:t>
      </w:r>
    </w:p>
    <w:p w:rsidR="00A612FD" w:rsidRPr="00857A9B" w:rsidRDefault="00A612FD" w:rsidP="00A612FD">
      <w:pPr>
        <w:shd w:val="clear" w:color="auto" w:fill="FFFFFF"/>
        <w:jc w:val="both"/>
        <w:rPr>
          <w:rFonts w:ascii="Times New Roman" w:hAnsi="Times New Roman" w:cs="Times New Roman"/>
          <w:sz w:val="24"/>
          <w:szCs w:val="24"/>
        </w:rPr>
      </w:pPr>
    </w:p>
    <w:p w:rsidR="00857A9B" w:rsidRPr="00857A9B"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lastRenderedPageBreak/>
        <w:t>фиксировать информацию прослушанного текста в виде тезисного плана, полного и сжатого пересказа;</w:t>
      </w:r>
    </w:p>
    <w:p w:rsidR="00857A9B" w:rsidRPr="00857A9B"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определять принадлежность </w:t>
      </w:r>
      <w:proofErr w:type="spellStart"/>
      <w:r w:rsidRPr="00857A9B">
        <w:rPr>
          <w:rFonts w:ascii="Times New Roman" w:hAnsi="Times New Roman" w:cs="Times New Roman"/>
          <w:color w:val="000000"/>
          <w:sz w:val="24"/>
          <w:szCs w:val="24"/>
        </w:rPr>
        <w:t>аудируемого</w:t>
      </w:r>
      <w:proofErr w:type="spellEnd"/>
      <w:r w:rsidRPr="00857A9B">
        <w:rPr>
          <w:rFonts w:ascii="Times New Roman" w:hAnsi="Times New Roman" w:cs="Times New Roman"/>
          <w:color w:val="000000"/>
          <w:sz w:val="24"/>
          <w:szCs w:val="24"/>
        </w:rPr>
        <w:t xml:space="preserve"> текста к типу речи и функциональной разновидно</w:t>
      </w:r>
      <w:r w:rsidRPr="00857A9B">
        <w:rPr>
          <w:rFonts w:ascii="Times New Roman" w:hAnsi="Times New Roman" w:cs="Times New Roman"/>
          <w:color w:val="000000"/>
          <w:sz w:val="24"/>
          <w:szCs w:val="24"/>
        </w:rPr>
        <w:softHyphen/>
        <w:t>сти языка;</w:t>
      </w:r>
    </w:p>
    <w:p w:rsidR="00857A9B" w:rsidRPr="00857A9B"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рецензировать устный ответ учащегося;</w:t>
      </w:r>
    </w:p>
    <w:p w:rsidR="00857A9B" w:rsidRPr="00857A9B"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задавать вопросы по прослушанному тексту;</w:t>
      </w:r>
    </w:p>
    <w:p w:rsidR="00857A9B" w:rsidRPr="00857A9B"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отвечать на вопросы по содержанию текста;</w:t>
      </w:r>
    </w:p>
    <w:p w:rsidR="00857A9B" w:rsidRDefault="00857A9B" w:rsidP="00A5558C">
      <w:pPr>
        <w:numPr>
          <w:ilvl w:val="0"/>
          <w:numId w:val="4"/>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слушать информацию </w:t>
      </w:r>
      <w:proofErr w:type="gramStart"/>
      <w:r w:rsidRPr="00857A9B">
        <w:rPr>
          <w:rFonts w:ascii="Times New Roman" w:hAnsi="Times New Roman" w:cs="Times New Roman"/>
          <w:color w:val="000000"/>
          <w:sz w:val="24"/>
          <w:szCs w:val="24"/>
        </w:rPr>
        <w:t>теле</w:t>
      </w:r>
      <w:proofErr w:type="gramEnd"/>
      <w:r w:rsidRPr="00857A9B">
        <w:rPr>
          <w:rFonts w:ascii="Times New Roman" w:hAnsi="Times New Roman" w:cs="Times New Roman"/>
          <w:color w:val="000000"/>
          <w:sz w:val="24"/>
          <w:szCs w:val="24"/>
        </w:rPr>
        <w:t>- и радиопередачи с установкой на определение темы и основной мысли сообщения;</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iCs/>
          <w:color w:val="000000"/>
          <w:sz w:val="24"/>
          <w:szCs w:val="24"/>
        </w:rPr>
        <w:t>чтение:</w:t>
      </w:r>
    </w:p>
    <w:p w:rsidR="00857A9B" w:rsidRPr="00857A9B" w:rsidRDefault="00857A9B" w:rsidP="00A5558C">
      <w:pPr>
        <w:numPr>
          <w:ilvl w:val="0"/>
          <w:numId w:val="5"/>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прогнозировать содержание текста, исходя из анализа названия, содержания эпиграфа и на основе знакомства с иллюстративным материалом текста – схемами, таблицами на основе текста;</w:t>
      </w:r>
    </w:p>
    <w:p w:rsidR="00857A9B" w:rsidRPr="00857A9B" w:rsidRDefault="00857A9B" w:rsidP="00A5558C">
      <w:pPr>
        <w:numPr>
          <w:ilvl w:val="0"/>
          <w:numId w:val="5"/>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используя просмотровое чтение, ориентироваться в содержании статьи по ключевым словам, а в содержании книги, журнала, газеты по оглавлению и заголовкам статей;</w:t>
      </w:r>
    </w:p>
    <w:p w:rsidR="00857A9B" w:rsidRPr="00857A9B" w:rsidRDefault="00857A9B" w:rsidP="00A5558C">
      <w:pPr>
        <w:numPr>
          <w:ilvl w:val="0"/>
          <w:numId w:val="5"/>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при необходимости переходить на изучающее чтение;</w:t>
      </w:r>
    </w:p>
    <w:p w:rsidR="00857A9B" w:rsidRDefault="00857A9B" w:rsidP="00A5558C">
      <w:pPr>
        <w:numPr>
          <w:ilvl w:val="0"/>
          <w:numId w:val="5"/>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читать и пересказывать небольшие по объему тексты о выдающихся отечественных лингвистах;</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iCs/>
          <w:color w:val="000000"/>
          <w:sz w:val="24"/>
          <w:szCs w:val="24"/>
        </w:rPr>
        <w:t>говорение:</w:t>
      </w:r>
    </w:p>
    <w:p w:rsidR="00857A9B" w:rsidRP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пересказывая текст, отражать свое понимание проблематики и позиции автора исходного текста;</w:t>
      </w:r>
    </w:p>
    <w:p w:rsidR="00857A9B" w:rsidRP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вести репортаж о школьной жизни;</w:t>
      </w:r>
    </w:p>
    <w:p w:rsidR="00857A9B" w:rsidRP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строить небольшое по объему устное высказывание на основе схем, таблиц и других нагляд</w:t>
      </w:r>
      <w:r w:rsidRPr="00857A9B">
        <w:rPr>
          <w:rFonts w:ascii="Times New Roman" w:hAnsi="Times New Roman" w:cs="Times New Roman"/>
          <w:color w:val="000000"/>
          <w:sz w:val="24"/>
          <w:szCs w:val="24"/>
        </w:rPr>
        <w:softHyphen/>
        <w:t>ных материалов;</w:t>
      </w:r>
    </w:p>
    <w:p w:rsidR="00857A9B" w:rsidRP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создавать связное монологическое высказывание на лингвистическую тему в форме текста-рассуждения, текста-доказательства, текста-описания;</w:t>
      </w:r>
    </w:p>
    <w:p w:rsidR="00857A9B" w:rsidRP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составлять инструкции по применению того или иного правила;</w:t>
      </w:r>
    </w:p>
    <w:p w:rsidR="00857A9B" w:rsidRP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принимать участие в диалогах различных видов;</w:t>
      </w:r>
    </w:p>
    <w:p w:rsidR="00857A9B" w:rsidRDefault="00857A9B" w:rsidP="00A5558C">
      <w:pPr>
        <w:numPr>
          <w:ilvl w:val="0"/>
          <w:numId w:val="6"/>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адекватно реагировать на обращенную устную речь, правильно вступать в речевое общение, поддерживать или заканчивать разговор и т.п.</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iCs/>
          <w:color w:val="000000"/>
          <w:sz w:val="24"/>
          <w:szCs w:val="24"/>
        </w:rPr>
        <w:t>письмо:</w:t>
      </w:r>
    </w:p>
    <w:p w:rsidR="00857A9B" w:rsidRPr="00857A9B" w:rsidRDefault="00857A9B" w:rsidP="00A5558C">
      <w:pPr>
        <w:numPr>
          <w:ilvl w:val="0"/>
          <w:numId w:val="7"/>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пересказывать фрагмент прослушанного текста;</w:t>
      </w:r>
    </w:p>
    <w:p w:rsidR="00857A9B" w:rsidRPr="00857A9B" w:rsidRDefault="00857A9B" w:rsidP="00A5558C">
      <w:pPr>
        <w:numPr>
          <w:ilvl w:val="0"/>
          <w:numId w:val="7"/>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пересказывать прочитанные публицистические и художественные тексты, сохраняя структуру и языковые особенности исходного текста;</w:t>
      </w:r>
    </w:p>
    <w:p w:rsidR="00857A9B" w:rsidRPr="00857A9B" w:rsidRDefault="00857A9B" w:rsidP="00A5558C">
      <w:pPr>
        <w:numPr>
          <w:ilvl w:val="0"/>
          <w:numId w:val="7"/>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создавать сочинение-описание архитектурного памятника, сравнительную  характеристику, рассуждение на свободную тему, сочинение повествовательного характера с элементами повество</w:t>
      </w:r>
      <w:r w:rsidRPr="00857A9B">
        <w:rPr>
          <w:rFonts w:ascii="Times New Roman" w:hAnsi="Times New Roman" w:cs="Times New Roman"/>
          <w:color w:val="000000"/>
          <w:sz w:val="24"/>
          <w:szCs w:val="24"/>
        </w:rPr>
        <w:softHyphen/>
        <w:t>вания или рассуждения, репортаж о событии;</w:t>
      </w:r>
    </w:p>
    <w:p w:rsidR="00857A9B" w:rsidRPr="00857A9B" w:rsidRDefault="00857A9B" w:rsidP="00A5558C">
      <w:pPr>
        <w:numPr>
          <w:ilvl w:val="0"/>
          <w:numId w:val="7"/>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писать заметки, рекламные аннотации, уместно использовать характерные для публицистики средства языка (выразительную лексику, экспрессивный синтаксис: расчлененные предложения (пар</w:t>
      </w:r>
      <w:r w:rsidRPr="00857A9B">
        <w:rPr>
          <w:rFonts w:ascii="Times New Roman" w:hAnsi="Times New Roman" w:cs="Times New Roman"/>
          <w:color w:val="000000"/>
          <w:sz w:val="24"/>
          <w:szCs w:val="24"/>
        </w:rPr>
        <w:softHyphen/>
        <w:t>целляцию), риторические вопросы и восклицания, вопросно-ответную форму изложения, ряды одно</w:t>
      </w:r>
      <w:r w:rsidRPr="00857A9B">
        <w:rPr>
          <w:rFonts w:ascii="Times New Roman" w:hAnsi="Times New Roman" w:cs="Times New Roman"/>
          <w:color w:val="000000"/>
          <w:sz w:val="24"/>
          <w:szCs w:val="24"/>
        </w:rPr>
        <w:softHyphen/>
        <w:t>родных членов, многосоюзие и т.д.);</w:t>
      </w:r>
    </w:p>
    <w:p w:rsidR="00857A9B" w:rsidRDefault="00857A9B" w:rsidP="00A5558C">
      <w:pPr>
        <w:numPr>
          <w:ilvl w:val="0"/>
          <w:numId w:val="7"/>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составлять деловые бумаги: заявление, доверенность, расписку, автобиографию;</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color w:val="000000"/>
          <w:sz w:val="24"/>
          <w:szCs w:val="24"/>
        </w:rPr>
        <w:t>текст:</w:t>
      </w:r>
    </w:p>
    <w:p w:rsidR="00857A9B" w:rsidRPr="00857A9B" w:rsidRDefault="00857A9B" w:rsidP="00A5558C">
      <w:pPr>
        <w:numPr>
          <w:ilvl w:val="0"/>
          <w:numId w:val="8"/>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находить в журналах, газетах проблемные статьи, репортажи, портретные очерки, определять их тему, основную мысль, заголовок;</w:t>
      </w:r>
    </w:p>
    <w:p w:rsidR="00857A9B" w:rsidRDefault="00857A9B" w:rsidP="00A5558C">
      <w:pPr>
        <w:numPr>
          <w:ilvl w:val="0"/>
          <w:numId w:val="8"/>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распознавать характерные для художественных и публицистических текстов языковые и ре</w:t>
      </w:r>
      <w:r w:rsidRPr="00857A9B">
        <w:rPr>
          <w:rFonts w:ascii="Times New Roman" w:hAnsi="Times New Roman" w:cs="Times New Roman"/>
          <w:color w:val="000000"/>
          <w:sz w:val="24"/>
          <w:szCs w:val="24"/>
        </w:rPr>
        <w:softHyphen/>
        <w:t>чевые средства воздействия на читателя;</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color w:val="000000"/>
          <w:sz w:val="24"/>
          <w:szCs w:val="24"/>
        </w:rPr>
        <w:t>фонетика и орфоэпия:</w:t>
      </w:r>
    </w:p>
    <w:p w:rsidR="00857A9B" w:rsidRPr="00857A9B" w:rsidRDefault="00857A9B" w:rsidP="00A5558C">
      <w:pPr>
        <w:numPr>
          <w:ilvl w:val="0"/>
          <w:numId w:val="9"/>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правильно произносить слова с учетом вариантов произношения;</w:t>
      </w:r>
    </w:p>
    <w:p w:rsidR="00857A9B" w:rsidRDefault="00857A9B" w:rsidP="00A5558C">
      <w:pPr>
        <w:numPr>
          <w:ilvl w:val="0"/>
          <w:numId w:val="9"/>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оценивать собственную и чужую речь с точки зрения соблюдения орфоэпических норм;</w:t>
      </w:r>
    </w:p>
    <w:p w:rsidR="00857A9B" w:rsidRPr="00857A9B" w:rsidRDefault="00857A9B" w:rsidP="00A5558C">
      <w:pPr>
        <w:shd w:val="clear" w:color="auto" w:fill="FFFFFF"/>
        <w:jc w:val="both"/>
        <w:rPr>
          <w:rFonts w:ascii="Times New Roman" w:hAnsi="Times New Roman" w:cs="Times New Roman"/>
          <w:sz w:val="24"/>
          <w:szCs w:val="24"/>
        </w:rPr>
      </w:pPr>
      <w:proofErr w:type="spellStart"/>
      <w:r w:rsidRPr="00857A9B">
        <w:rPr>
          <w:rFonts w:ascii="Times New Roman" w:hAnsi="Times New Roman" w:cs="Times New Roman"/>
          <w:b/>
          <w:bCs/>
          <w:color w:val="000000"/>
          <w:sz w:val="24"/>
          <w:szCs w:val="24"/>
        </w:rPr>
        <w:t>морфемика</w:t>
      </w:r>
      <w:proofErr w:type="spellEnd"/>
      <w:r w:rsidRPr="00857A9B">
        <w:rPr>
          <w:rFonts w:ascii="Times New Roman" w:hAnsi="Times New Roman" w:cs="Times New Roman"/>
          <w:b/>
          <w:bCs/>
          <w:color w:val="000000"/>
          <w:sz w:val="24"/>
          <w:szCs w:val="24"/>
        </w:rPr>
        <w:t xml:space="preserve"> и словообразование:</w:t>
      </w:r>
    </w:p>
    <w:p w:rsidR="00857A9B" w:rsidRPr="00857A9B" w:rsidRDefault="00857A9B" w:rsidP="00A5558C">
      <w:pPr>
        <w:numPr>
          <w:ilvl w:val="0"/>
          <w:numId w:val="10"/>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разъяснять значение слова, его написание и грамматические признаки, опираясь на словооб</w:t>
      </w:r>
      <w:r w:rsidRPr="00857A9B">
        <w:rPr>
          <w:rFonts w:ascii="Times New Roman" w:hAnsi="Times New Roman" w:cs="Times New Roman"/>
          <w:color w:val="000000"/>
          <w:sz w:val="24"/>
          <w:szCs w:val="24"/>
        </w:rPr>
        <w:softHyphen/>
        <w:t>разовательный анализ и типичные морфемные модели слов;</w:t>
      </w:r>
    </w:p>
    <w:p w:rsidR="00857A9B" w:rsidRPr="00857A9B" w:rsidRDefault="00857A9B" w:rsidP="00A5558C">
      <w:pPr>
        <w:numPr>
          <w:ilvl w:val="0"/>
          <w:numId w:val="10"/>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lastRenderedPageBreak/>
        <w:t>разбирать слова, иллюстрирующие разные способы словообразования;</w:t>
      </w:r>
    </w:p>
    <w:p w:rsidR="00857A9B" w:rsidRDefault="00857A9B" w:rsidP="00A5558C">
      <w:pPr>
        <w:numPr>
          <w:ilvl w:val="0"/>
          <w:numId w:val="10"/>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пользоваться разными видами морфемных и словообразовательных словарей;</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color w:val="000000"/>
          <w:sz w:val="24"/>
          <w:szCs w:val="24"/>
        </w:rPr>
        <w:t>лексикология и фразеология:</w:t>
      </w:r>
    </w:p>
    <w:p w:rsidR="00857A9B" w:rsidRPr="00857A9B" w:rsidRDefault="00857A9B" w:rsidP="00A5558C">
      <w:pPr>
        <w:numPr>
          <w:ilvl w:val="0"/>
          <w:numId w:val="1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разъяснять значение слов общественно-политической тематики, правильно их определять;</w:t>
      </w:r>
    </w:p>
    <w:p w:rsidR="00857A9B" w:rsidRPr="00857A9B" w:rsidRDefault="00857A9B" w:rsidP="00A5558C">
      <w:pPr>
        <w:numPr>
          <w:ilvl w:val="0"/>
          <w:numId w:val="1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пользоваться разными видами толковых словарей (словарь иностранных слов, словарь лин</w:t>
      </w:r>
      <w:r w:rsidRPr="00857A9B">
        <w:rPr>
          <w:rFonts w:ascii="Times New Roman" w:hAnsi="Times New Roman" w:cs="Times New Roman"/>
          <w:color w:val="000000"/>
          <w:sz w:val="24"/>
          <w:szCs w:val="24"/>
        </w:rPr>
        <w:softHyphen/>
        <w:t>гвистических терминов и т.п.);</w:t>
      </w:r>
    </w:p>
    <w:p w:rsidR="00857A9B" w:rsidRPr="00857A9B" w:rsidRDefault="00857A9B" w:rsidP="00A5558C">
      <w:pPr>
        <w:numPr>
          <w:ilvl w:val="0"/>
          <w:numId w:val="1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оценивать уместность употребления слов с учетом стиля, типа речи и речевых задач выска</w:t>
      </w:r>
      <w:r w:rsidRPr="00857A9B">
        <w:rPr>
          <w:rFonts w:ascii="Times New Roman" w:hAnsi="Times New Roman" w:cs="Times New Roman"/>
          <w:color w:val="000000"/>
          <w:sz w:val="24"/>
          <w:szCs w:val="24"/>
        </w:rPr>
        <w:softHyphen/>
        <w:t>зывания;</w:t>
      </w:r>
    </w:p>
    <w:p w:rsidR="00857A9B" w:rsidRDefault="00857A9B" w:rsidP="00A5558C">
      <w:pPr>
        <w:numPr>
          <w:ilvl w:val="0"/>
          <w:numId w:val="11"/>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находить в художественном тексте изобразительно-выразительные приемы, основанные на лексических возможностях русского языка;</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color w:val="000000"/>
          <w:sz w:val="24"/>
          <w:szCs w:val="24"/>
        </w:rPr>
        <w:t>морфология:</w:t>
      </w:r>
    </w:p>
    <w:p w:rsidR="00857A9B" w:rsidRPr="00857A9B" w:rsidRDefault="00857A9B" w:rsidP="00A5558C">
      <w:pPr>
        <w:numPr>
          <w:ilvl w:val="0"/>
          <w:numId w:val="12"/>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распознавать части речи и их формы;</w:t>
      </w:r>
    </w:p>
    <w:p w:rsidR="00857A9B" w:rsidRPr="00857A9B" w:rsidRDefault="00857A9B" w:rsidP="00A5558C">
      <w:pPr>
        <w:numPr>
          <w:ilvl w:val="0"/>
          <w:numId w:val="12"/>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соблюдать морфологические нормы формообразования и употребления слов, пользоваться словарем грамматических трудностей;</w:t>
      </w:r>
    </w:p>
    <w:p w:rsidR="00857A9B" w:rsidRDefault="00857A9B" w:rsidP="00A5558C">
      <w:pPr>
        <w:numPr>
          <w:ilvl w:val="0"/>
          <w:numId w:val="12"/>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опираться на морфологический разбор слова при проведении орфографического, пунктуаци</w:t>
      </w:r>
      <w:r w:rsidRPr="00857A9B">
        <w:rPr>
          <w:rFonts w:ascii="Times New Roman" w:hAnsi="Times New Roman" w:cs="Times New Roman"/>
          <w:color w:val="000000"/>
          <w:sz w:val="24"/>
          <w:szCs w:val="24"/>
        </w:rPr>
        <w:softHyphen/>
        <w:t xml:space="preserve">онного и синтаксического анализа; </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color w:val="000000"/>
          <w:sz w:val="24"/>
          <w:szCs w:val="24"/>
        </w:rPr>
        <w:t>орфография:</w:t>
      </w:r>
    </w:p>
    <w:p w:rsid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 xml:space="preserve">применять орфографические правила, объяснять правописания </w:t>
      </w:r>
      <w:proofErr w:type="spellStart"/>
      <w:r w:rsidRPr="00857A9B">
        <w:rPr>
          <w:rFonts w:ascii="Times New Roman" w:hAnsi="Times New Roman" w:cs="Times New Roman"/>
          <w:color w:val="000000"/>
          <w:sz w:val="24"/>
          <w:szCs w:val="24"/>
        </w:rPr>
        <w:t>труднопроверяемых</w:t>
      </w:r>
      <w:proofErr w:type="spellEnd"/>
      <w:r w:rsidRPr="00857A9B">
        <w:rPr>
          <w:rFonts w:ascii="Times New Roman" w:hAnsi="Times New Roman" w:cs="Times New Roman"/>
          <w:color w:val="000000"/>
          <w:sz w:val="24"/>
          <w:szCs w:val="24"/>
        </w:rPr>
        <w:t xml:space="preserve"> орфо</w:t>
      </w:r>
      <w:r w:rsidRPr="00857A9B">
        <w:rPr>
          <w:rFonts w:ascii="Times New Roman" w:hAnsi="Times New Roman" w:cs="Times New Roman"/>
          <w:color w:val="000000"/>
          <w:sz w:val="24"/>
          <w:szCs w:val="24"/>
        </w:rPr>
        <w:softHyphen/>
        <w:t>грамм, опираясь на значение, морфемное строение и грамматическую характеристику слов;</w:t>
      </w:r>
    </w:p>
    <w:p w:rsidR="00857A9B" w:rsidRPr="00857A9B" w:rsidRDefault="00857A9B" w:rsidP="00A5558C">
      <w:pPr>
        <w:shd w:val="clear" w:color="auto" w:fill="FFFFFF"/>
        <w:jc w:val="both"/>
        <w:rPr>
          <w:rFonts w:ascii="Times New Roman" w:hAnsi="Times New Roman" w:cs="Times New Roman"/>
          <w:sz w:val="24"/>
          <w:szCs w:val="24"/>
        </w:rPr>
      </w:pPr>
      <w:r w:rsidRPr="00857A9B">
        <w:rPr>
          <w:rFonts w:ascii="Times New Roman" w:hAnsi="Times New Roman" w:cs="Times New Roman"/>
          <w:b/>
          <w:bCs/>
          <w:color w:val="000000"/>
          <w:sz w:val="24"/>
          <w:szCs w:val="24"/>
        </w:rPr>
        <w:t>синтаксис и пунктуация:</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опознавать, правильно строить и употреблять словосочетания разных видов;</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различать простые предложения разных видов, использовать односоставные предложения в речи с учетом их специфики и стилистических свойств;</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правильно и уместно употреблять предложения с вводными конструкциями и однородными, обособленными членами;</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правильно строить предложения с обособленными членами;</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проводить интонационный анализ простого предложения;</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выразительно читать простые предложения изученных конструкций;</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проводить интонационный и синтаксический анализ простого предложения при проведении синтаксического и пунктуационного разбора;</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использовать различные синтаксические конструкции как средство усиления выразительности речи;</w:t>
      </w:r>
    </w:p>
    <w:p w:rsidR="00857A9B" w:rsidRPr="00857A9B" w:rsidRDefault="00857A9B" w:rsidP="00A5558C">
      <w:pPr>
        <w:numPr>
          <w:ilvl w:val="0"/>
          <w:numId w:val="13"/>
        </w:numPr>
        <w:shd w:val="clear" w:color="auto" w:fill="FFFFFF"/>
        <w:tabs>
          <w:tab w:val="clear" w:pos="720"/>
        </w:tabs>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владеть правильным способом действия при применении изученных правил пунктуации, устно объяснять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857A9B" w:rsidRPr="00857A9B" w:rsidRDefault="00857A9B" w:rsidP="00A5558C">
      <w:pPr>
        <w:shd w:val="clear" w:color="auto" w:fill="FFFFFF"/>
        <w:jc w:val="both"/>
        <w:rPr>
          <w:rFonts w:ascii="Times New Roman" w:hAnsi="Times New Roman" w:cs="Times New Roman"/>
          <w:b/>
          <w:bCs/>
          <w:color w:val="000000"/>
          <w:sz w:val="24"/>
          <w:szCs w:val="24"/>
        </w:rPr>
      </w:pPr>
    </w:p>
    <w:p w:rsidR="00A612FD" w:rsidRPr="00A5558C" w:rsidRDefault="00857A9B" w:rsidP="00A5558C">
      <w:pPr>
        <w:shd w:val="clear" w:color="auto" w:fill="FFFFFF"/>
        <w:jc w:val="center"/>
        <w:rPr>
          <w:rFonts w:ascii="Times New Roman" w:hAnsi="Times New Roman" w:cs="Times New Roman"/>
          <w:b/>
          <w:sz w:val="24"/>
          <w:szCs w:val="24"/>
        </w:rPr>
      </w:pPr>
      <w:r w:rsidRPr="00857A9B">
        <w:rPr>
          <w:rFonts w:ascii="Times New Roman" w:hAnsi="Times New Roman" w:cs="Times New Roman"/>
          <w:b/>
          <w:sz w:val="24"/>
          <w:szCs w:val="24"/>
        </w:rPr>
        <w:t>Формы контроля уровня достижений учащихся и критерии оценки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02"/>
        <w:gridCol w:w="6237"/>
      </w:tblGrid>
      <w:tr w:rsidR="00A612FD" w:rsidRPr="00857A9B" w:rsidTr="00A612FD">
        <w:tc>
          <w:tcPr>
            <w:tcW w:w="534" w:type="dxa"/>
            <w:tcBorders>
              <w:top w:val="single" w:sz="4" w:space="0" w:color="auto"/>
              <w:left w:val="single" w:sz="4" w:space="0" w:color="auto"/>
              <w:bottom w:val="single" w:sz="4" w:space="0" w:color="auto"/>
              <w:right w:val="single" w:sz="4" w:space="0" w:color="auto"/>
            </w:tcBorders>
          </w:tcPr>
          <w:p w:rsidR="00A612FD" w:rsidRPr="00A612FD" w:rsidRDefault="00A612FD" w:rsidP="0074168E">
            <w:pPr>
              <w:jc w:val="center"/>
              <w:rPr>
                <w:rFonts w:ascii="Times New Roman" w:hAnsi="Times New Roman" w:cs="Times New Roman"/>
                <w:bCs/>
                <w:i/>
                <w:color w:val="000000"/>
                <w:sz w:val="24"/>
                <w:szCs w:val="24"/>
              </w:rPr>
            </w:pPr>
            <w:r w:rsidRPr="00A612FD">
              <w:rPr>
                <w:rFonts w:ascii="Times New Roman" w:hAnsi="Times New Roman" w:cs="Times New Roman"/>
                <w:bCs/>
                <w:i/>
                <w:color w:val="000000"/>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rsidR="00A612FD" w:rsidRPr="00A612FD" w:rsidRDefault="00A612FD" w:rsidP="0074168E">
            <w:pPr>
              <w:jc w:val="center"/>
              <w:rPr>
                <w:rFonts w:ascii="Times New Roman" w:hAnsi="Times New Roman" w:cs="Times New Roman"/>
                <w:bCs/>
                <w:i/>
                <w:color w:val="000000"/>
                <w:sz w:val="24"/>
                <w:szCs w:val="24"/>
              </w:rPr>
            </w:pPr>
            <w:r w:rsidRPr="00A612FD">
              <w:rPr>
                <w:rFonts w:ascii="Times New Roman" w:hAnsi="Times New Roman" w:cs="Times New Roman"/>
                <w:bCs/>
                <w:i/>
                <w:color w:val="000000"/>
                <w:sz w:val="24"/>
                <w:szCs w:val="24"/>
              </w:rPr>
              <w:t>Контролирующие материалы</w:t>
            </w:r>
          </w:p>
        </w:tc>
        <w:tc>
          <w:tcPr>
            <w:tcW w:w="6237" w:type="dxa"/>
            <w:tcBorders>
              <w:top w:val="single" w:sz="4" w:space="0" w:color="auto"/>
              <w:left w:val="single" w:sz="4" w:space="0" w:color="auto"/>
              <w:bottom w:val="single" w:sz="4" w:space="0" w:color="auto"/>
              <w:right w:val="single" w:sz="4" w:space="0" w:color="auto"/>
            </w:tcBorders>
          </w:tcPr>
          <w:p w:rsidR="00A612FD" w:rsidRPr="00A612FD" w:rsidRDefault="00A612FD" w:rsidP="0074168E">
            <w:pPr>
              <w:jc w:val="center"/>
              <w:rPr>
                <w:rFonts w:ascii="Times New Roman" w:hAnsi="Times New Roman" w:cs="Times New Roman"/>
                <w:i/>
                <w:color w:val="000000"/>
                <w:sz w:val="24"/>
                <w:szCs w:val="24"/>
              </w:rPr>
            </w:pPr>
            <w:r w:rsidRPr="00A612FD">
              <w:rPr>
                <w:rFonts w:ascii="Times New Roman" w:hAnsi="Times New Roman" w:cs="Times New Roman"/>
                <w:i/>
                <w:color w:val="000000"/>
                <w:sz w:val="24"/>
                <w:szCs w:val="24"/>
              </w:rPr>
              <w:t xml:space="preserve">Методическое пособие </w:t>
            </w:r>
          </w:p>
        </w:tc>
      </w:tr>
      <w:tr w:rsidR="00A612FD" w:rsidRPr="00857A9B" w:rsidTr="00A612FD">
        <w:tc>
          <w:tcPr>
            <w:tcW w:w="534" w:type="dxa"/>
            <w:tcBorders>
              <w:top w:val="single" w:sz="4" w:space="0" w:color="auto"/>
              <w:left w:val="single" w:sz="4" w:space="0" w:color="auto"/>
              <w:bottom w:val="single" w:sz="4" w:space="0" w:color="auto"/>
              <w:right w:val="single" w:sz="4" w:space="0" w:color="auto"/>
            </w:tcBorders>
          </w:tcPr>
          <w:p w:rsidR="00A612FD" w:rsidRPr="00857A9B" w:rsidRDefault="00A612FD" w:rsidP="0074168E">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A612FD" w:rsidRPr="00857A9B" w:rsidRDefault="00A612FD" w:rsidP="00A612FD">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Контрольный диктант с грамматическим заданием</w:t>
            </w:r>
          </w:p>
        </w:tc>
        <w:tc>
          <w:tcPr>
            <w:tcW w:w="6237" w:type="dxa"/>
            <w:tcBorders>
              <w:top w:val="single" w:sz="4" w:space="0" w:color="auto"/>
              <w:left w:val="single" w:sz="4" w:space="0" w:color="auto"/>
              <w:bottom w:val="single" w:sz="4" w:space="0" w:color="auto"/>
              <w:right w:val="single" w:sz="4" w:space="0" w:color="auto"/>
            </w:tcBorders>
          </w:tcPr>
          <w:p w:rsidR="00A612FD" w:rsidRPr="00857A9B" w:rsidRDefault="00A612FD" w:rsidP="00A612FD">
            <w:pPr>
              <w:jc w:val="center"/>
              <w:rPr>
                <w:rFonts w:ascii="Times New Roman" w:hAnsi="Times New Roman" w:cs="Times New Roman"/>
                <w:color w:val="000000"/>
                <w:sz w:val="24"/>
                <w:szCs w:val="24"/>
              </w:rPr>
            </w:pPr>
            <w:r w:rsidRPr="00857A9B">
              <w:rPr>
                <w:rFonts w:ascii="Times New Roman" w:hAnsi="Times New Roman" w:cs="Times New Roman"/>
                <w:color w:val="000000"/>
                <w:sz w:val="24"/>
                <w:szCs w:val="24"/>
              </w:rPr>
              <w:t xml:space="preserve">МП «Диктант по русскому языку». 8 класс. </w:t>
            </w:r>
            <w:proofErr w:type="spellStart"/>
            <w:r w:rsidRPr="00857A9B">
              <w:rPr>
                <w:rFonts w:ascii="Times New Roman" w:hAnsi="Times New Roman" w:cs="Times New Roman"/>
                <w:color w:val="000000"/>
                <w:sz w:val="24"/>
                <w:szCs w:val="24"/>
              </w:rPr>
              <w:t>Малюшкин</w:t>
            </w:r>
            <w:proofErr w:type="spellEnd"/>
            <w:r w:rsidRPr="00857A9B">
              <w:rPr>
                <w:rFonts w:ascii="Times New Roman" w:hAnsi="Times New Roman" w:cs="Times New Roman"/>
                <w:color w:val="000000"/>
                <w:sz w:val="24"/>
                <w:szCs w:val="24"/>
              </w:rPr>
              <w:t xml:space="preserve"> А.Б. – М.: Дрофа, 2007. </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2</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Р.Р. Изложение, близкое к тексту</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Е.И. Никитина. Русская речь 8 класс. – М.: Дрова, 2005.</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3</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Контрольная работа по теме «Словосочетание и предложение». Тест</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И.В. Текучева. Тесты по русскому языку 8 класс. – М.: Издательство «ЭКЗАМЕН»,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4</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Р.Р. Изложение с элементами сочинения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Е.И. Никитина. Русская речь 8 класс. – М.: Дрова, 2005.</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5</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 xml:space="preserve">Диктант с грамматическим заданием </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color w:val="000000"/>
                <w:sz w:val="24"/>
                <w:szCs w:val="24"/>
              </w:rPr>
              <w:t xml:space="preserve">МП «Диктант по русскому языку». 8 класс. </w:t>
            </w:r>
            <w:proofErr w:type="spellStart"/>
            <w:r w:rsidRPr="00857A9B">
              <w:rPr>
                <w:rFonts w:ascii="Times New Roman" w:hAnsi="Times New Roman" w:cs="Times New Roman"/>
                <w:color w:val="000000"/>
                <w:sz w:val="24"/>
                <w:szCs w:val="24"/>
              </w:rPr>
              <w:t>Малюшкин</w:t>
            </w:r>
            <w:proofErr w:type="spellEnd"/>
            <w:r w:rsidRPr="00857A9B">
              <w:rPr>
                <w:rFonts w:ascii="Times New Roman" w:hAnsi="Times New Roman" w:cs="Times New Roman"/>
                <w:color w:val="000000"/>
                <w:sz w:val="24"/>
                <w:szCs w:val="24"/>
              </w:rPr>
              <w:t xml:space="preserve"> А.Б. – М.: Дрофа,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6</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 xml:space="preserve">Р.Р. Сжатое изложение </w:t>
            </w:r>
          </w:p>
        </w:tc>
        <w:tc>
          <w:tcPr>
            <w:tcW w:w="6237" w:type="dxa"/>
          </w:tcPr>
          <w:p w:rsidR="00A5558C"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Е.И. Никитина. Русская речь 8 класс. – М.: Дрова, 2005.</w:t>
            </w:r>
          </w:p>
          <w:p w:rsidR="00A612FD" w:rsidRPr="00857A9B" w:rsidRDefault="00A612FD" w:rsidP="00857A9B">
            <w:pPr>
              <w:rPr>
                <w:rFonts w:ascii="Times New Roman" w:hAnsi="Times New Roman" w:cs="Times New Roman"/>
                <w:bCs/>
                <w:color w:val="000000"/>
                <w:sz w:val="24"/>
                <w:szCs w:val="24"/>
              </w:rPr>
            </w:pP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lastRenderedPageBreak/>
              <w:t>7</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Контрольная работа. Тест по теме «Второстепенные члены предложения»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И.В. Текучева. Тесты по русскому языку 8 класс. – М.: Издательство «ЭКЗАМЕН»,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8</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Контрольный диктант с грамматическим заданием по теме «Односоставные предложения»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color w:val="000000"/>
                <w:sz w:val="24"/>
                <w:szCs w:val="24"/>
              </w:rPr>
              <w:t xml:space="preserve">МП «Диктант по русскому языку». 8 класс. </w:t>
            </w:r>
            <w:proofErr w:type="spellStart"/>
            <w:r w:rsidRPr="00857A9B">
              <w:rPr>
                <w:rFonts w:ascii="Times New Roman" w:hAnsi="Times New Roman" w:cs="Times New Roman"/>
                <w:color w:val="000000"/>
                <w:sz w:val="24"/>
                <w:szCs w:val="24"/>
              </w:rPr>
              <w:t>Малюшкин</w:t>
            </w:r>
            <w:proofErr w:type="spellEnd"/>
            <w:r w:rsidRPr="00857A9B">
              <w:rPr>
                <w:rFonts w:ascii="Times New Roman" w:hAnsi="Times New Roman" w:cs="Times New Roman"/>
                <w:color w:val="000000"/>
                <w:sz w:val="24"/>
                <w:szCs w:val="24"/>
              </w:rPr>
              <w:t xml:space="preserve"> А.Б. – М.: Дрофа,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9</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Тест по теме «Однородные члены предложения»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И.В. Текучева. Тесты по русскому языку 8 класс. – М.: Издательство «ЭКЗАМЕН»,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10</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Контрольный диктант по теме «Обособленные члены предложения»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color w:val="000000"/>
                <w:sz w:val="24"/>
                <w:szCs w:val="24"/>
              </w:rPr>
              <w:t xml:space="preserve">МП «Диктант по русскому языку». 8 класс. </w:t>
            </w:r>
            <w:proofErr w:type="spellStart"/>
            <w:r w:rsidRPr="00857A9B">
              <w:rPr>
                <w:rFonts w:ascii="Times New Roman" w:hAnsi="Times New Roman" w:cs="Times New Roman"/>
                <w:color w:val="000000"/>
                <w:sz w:val="24"/>
                <w:szCs w:val="24"/>
              </w:rPr>
              <w:t>Малюшкин</w:t>
            </w:r>
            <w:proofErr w:type="spellEnd"/>
            <w:r w:rsidRPr="00857A9B">
              <w:rPr>
                <w:rFonts w:ascii="Times New Roman" w:hAnsi="Times New Roman" w:cs="Times New Roman"/>
                <w:color w:val="000000"/>
                <w:sz w:val="24"/>
                <w:szCs w:val="24"/>
              </w:rPr>
              <w:t xml:space="preserve"> А.Б. – М.: Дрофа,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11</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Урок-зачет. Тест по теме «Обособленные члены предложения»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И.В. Текучева. Тесты по русскому языку 8 класс. – М.: Издательство «ЭКЗАМЕН»,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12</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Контрольный диктант с грамматическим заданием по теме: «Вводные слова и предложения. Обращения»</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color w:val="000000"/>
                <w:sz w:val="24"/>
                <w:szCs w:val="24"/>
              </w:rPr>
              <w:t xml:space="preserve">МП «Диктант по русскому языку». 8 класс. </w:t>
            </w:r>
            <w:proofErr w:type="spellStart"/>
            <w:r w:rsidRPr="00857A9B">
              <w:rPr>
                <w:rFonts w:ascii="Times New Roman" w:hAnsi="Times New Roman" w:cs="Times New Roman"/>
                <w:color w:val="000000"/>
                <w:sz w:val="24"/>
                <w:szCs w:val="24"/>
              </w:rPr>
              <w:t>Малюшкин</w:t>
            </w:r>
            <w:proofErr w:type="spellEnd"/>
            <w:r w:rsidRPr="00857A9B">
              <w:rPr>
                <w:rFonts w:ascii="Times New Roman" w:hAnsi="Times New Roman" w:cs="Times New Roman"/>
                <w:color w:val="000000"/>
                <w:sz w:val="24"/>
                <w:szCs w:val="24"/>
              </w:rPr>
              <w:t xml:space="preserve"> А.Б. – М.: Дрофа,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13</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 xml:space="preserve">Р.Р. Контрольное изложение. Сжатое </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Е.И. Никитина. Русская речь 8 класс. – М.: Дрова, 2005.</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14</w:t>
            </w:r>
          </w:p>
        </w:tc>
        <w:tc>
          <w:tcPr>
            <w:tcW w:w="3402"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 xml:space="preserve">Итоговый контрольный диктант </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color w:val="000000"/>
                <w:sz w:val="24"/>
                <w:szCs w:val="24"/>
              </w:rPr>
              <w:t xml:space="preserve">МП «Диктант по русскому языку». 8 класс. </w:t>
            </w:r>
            <w:proofErr w:type="spellStart"/>
            <w:r w:rsidRPr="00857A9B">
              <w:rPr>
                <w:rFonts w:ascii="Times New Roman" w:hAnsi="Times New Roman" w:cs="Times New Roman"/>
                <w:color w:val="000000"/>
                <w:sz w:val="24"/>
                <w:szCs w:val="24"/>
              </w:rPr>
              <w:t>Малюшкин</w:t>
            </w:r>
            <w:proofErr w:type="spellEnd"/>
            <w:r w:rsidRPr="00857A9B">
              <w:rPr>
                <w:rFonts w:ascii="Times New Roman" w:hAnsi="Times New Roman" w:cs="Times New Roman"/>
                <w:color w:val="000000"/>
                <w:sz w:val="24"/>
                <w:szCs w:val="24"/>
              </w:rPr>
              <w:t xml:space="preserve"> А.Б. – М.: Дрофа, 2007.</w:t>
            </w:r>
          </w:p>
        </w:tc>
      </w:tr>
      <w:tr w:rsidR="00A5558C" w:rsidRPr="00857A9B" w:rsidTr="000D2E12">
        <w:tc>
          <w:tcPr>
            <w:tcW w:w="534" w:type="dxa"/>
          </w:tcPr>
          <w:p w:rsidR="00A5558C" w:rsidRPr="00857A9B" w:rsidRDefault="00A5558C"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15</w:t>
            </w:r>
          </w:p>
        </w:tc>
        <w:tc>
          <w:tcPr>
            <w:tcW w:w="3402" w:type="dxa"/>
          </w:tcPr>
          <w:p w:rsidR="00A5558C" w:rsidRPr="00857A9B" w:rsidRDefault="00A5558C" w:rsidP="00857A9B">
            <w:pPr>
              <w:jc w:val="both"/>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 xml:space="preserve">Итоговый тест за курс 8 класса </w:t>
            </w:r>
          </w:p>
        </w:tc>
        <w:tc>
          <w:tcPr>
            <w:tcW w:w="6237" w:type="dxa"/>
          </w:tcPr>
          <w:p w:rsidR="00A5558C" w:rsidRPr="00857A9B" w:rsidRDefault="00A5558C" w:rsidP="00857A9B">
            <w:pP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И.В. Текучева. Тесты по русскому языку 8 класс. – М.: Издательство «ЭКЗАМЕН», 2007.</w:t>
            </w:r>
          </w:p>
        </w:tc>
      </w:tr>
    </w:tbl>
    <w:p w:rsidR="00857A9B" w:rsidRPr="00857A9B" w:rsidRDefault="00857A9B" w:rsidP="00857A9B">
      <w:pPr>
        <w:shd w:val="clear" w:color="auto" w:fill="FFFFFF"/>
        <w:jc w:val="both"/>
        <w:rPr>
          <w:rFonts w:ascii="Times New Roman" w:hAnsi="Times New Roman" w:cs="Times New Roman"/>
          <w:bCs/>
          <w:color w:val="000000"/>
          <w:sz w:val="24"/>
          <w:szCs w:val="24"/>
        </w:rPr>
      </w:pPr>
    </w:p>
    <w:p w:rsidR="00857A9B" w:rsidRPr="00857A9B" w:rsidRDefault="00857A9B" w:rsidP="00857A9B">
      <w:pPr>
        <w:shd w:val="clear" w:color="auto" w:fill="FFFFFF"/>
        <w:jc w:val="center"/>
        <w:rPr>
          <w:rFonts w:ascii="Times New Roman" w:hAnsi="Times New Roman" w:cs="Times New Roman"/>
          <w:b/>
          <w:sz w:val="24"/>
          <w:szCs w:val="24"/>
        </w:rPr>
      </w:pPr>
      <w:r w:rsidRPr="00857A9B">
        <w:rPr>
          <w:rFonts w:ascii="Times New Roman" w:hAnsi="Times New Roman" w:cs="Times New Roman"/>
          <w:b/>
          <w:bCs/>
          <w:color w:val="000000"/>
          <w:sz w:val="24"/>
          <w:szCs w:val="24"/>
        </w:rPr>
        <w:t>Нормы оценки знаний, умений и навыков учащихся</w:t>
      </w:r>
    </w:p>
    <w:p w:rsidR="00857A9B" w:rsidRPr="00857A9B" w:rsidRDefault="00857A9B" w:rsidP="00857A9B">
      <w:pPr>
        <w:shd w:val="clear" w:color="auto" w:fill="FFFFFF"/>
        <w:ind w:firstLine="709"/>
        <w:jc w:val="both"/>
        <w:rPr>
          <w:rFonts w:ascii="Times New Roman" w:hAnsi="Times New Roman" w:cs="Times New Roman"/>
          <w:b/>
          <w:sz w:val="24"/>
          <w:szCs w:val="24"/>
        </w:rPr>
      </w:pPr>
      <w:r w:rsidRPr="00857A9B">
        <w:rPr>
          <w:rFonts w:ascii="Times New Roman" w:hAnsi="Times New Roman" w:cs="Times New Roman"/>
          <w:b/>
          <w:bCs/>
          <w:color w:val="000000"/>
          <w:sz w:val="24"/>
          <w:szCs w:val="24"/>
        </w:rPr>
        <w:t>Оценка устных ответов</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«5»</w:t>
      </w:r>
      <w:r w:rsidRPr="00857A9B">
        <w:rPr>
          <w:rFonts w:ascii="Times New Roman" w:hAnsi="Times New Roman" w:cs="Times New Roman"/>
          <w:color w:val="000000"/>
          <w:sz w:val="24"/>
          <w:szCs w:val="24"/>
        </w:rPr>
        <w:t xml:space="preserve"> ставится, если ученик полно излагает изученный материал, дает правильное определение языковых понятий; обнаруживает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излагает материал последовательно и правильно с точки зрения норм литературного языка.</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«4»</w:t>
      </w:r>
      <w:r w:rsidRPr="00857A9B">
        <w:rPr>
          <w:rFonts w:ascii="Times New Roman" w:hAnsi="Times New Roman" w:cs="Times New Roman"/>
          <w:color w:val="000000"/>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«3»</w:t>
      </w:r>
      <w:r w:rsidRPr="00857A9B">
        <w:rPr>
          <w:rFonts w:ascii="Times New Roman" w:hAnsi="Times New Roman" w:cs="Times New Roman"/>
          <w:color w:val="000000"/>
          <w:sz w:val="24"/>
          <w:szCs w:val="24"/>
        </w:rPr>
        <w:t xml:space="preserve"> ставится, если ученик обнаруживает знание и понимание основных положений данной темы, но излагает материал неполно и допускает неточности в определении и формулировке правил; не умеет достаточно глубоко и доказательно обосновывать свои суждения и привести свои примеры; излагает материал непоследовательно и допускает ошибки в языковом оформлении излагаемого.</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«2»</w:t>
      </w:r>
      <w:r w:rsidRPr="00857A9B">
        <w:rPr>
          <w:rFonts w:ascii="Times New Roman" w:hAnsi="Times New Roman" w:cs="Times New Roman"/>
          <w:color w:val="000000"/>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«1»</w:t>
      </w:r>
      <w:r w:rsidRPr="00857A9B">
        <w:rPr>
          <w:rFonts w:ascii="Times New Roman" w:hAnsi="Times New Roman" w:cs="Times New Roman"/>
          <w:color w:val="000000"/>
          <w:sz w:val="24"/>
          <w:szCs w:val="24"/>
        </w:rPr>
        <w:t xml:space="preserve"> ставится, если ученик обнаруживает полное незнание или непонимание материала.</w:t>
      </w:r>
    </w:p>
    <w:p w:rsidR="00857A9B" w:rsidRPr="00857A9B" w:rsidRDefault="00857A9B" w:rsidP="00857A9B">
      <w:pPr>
        <w:shd w:val="clear" w:color="auto" w:fill="FFFFFF"/>
        <w:ind w:firstLine="709"/>
        <w:jc w:val="both"/>
        <w:rPr>
          <w:rFonts w:ascii="Times New Roman" w:hAnsi="Times New Roman" w:cs="Times New Roman"/>
          <w:b/>
          <w:sz w:val="24"/>
          <w:szCs w:val="24"/>
        </w:rPr>
      </w:pPr>
      <w:r w:rsidRPr="00857A9B">
        <w:rPr>
          <w:rFonts w:ascii="Times New Roman" w:hAnsi="Times New Roman" w:cs="Times New Roman"/>
          <w:b/>
          <w:bCs/>
          <w:color w:val="000000"/>
          <w:sz w:val="24"/>
          <w:szCs w:val="24"/>
        </w:rPr>
        <w:t>Оценка диктантов</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В комплексной контрольной работе, состоящей из диктанта и дополнительного задания, выставляются две оценки за каждый вид работы.</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«5»</w:t>
      </w:r>
      <w:r w:rsidRPr="00857A9B">
        <w:rPr>
          <w:rFonts w:ascii="Times New Roman" w:hAnsi="Times New Roman" w:cs="Times New Roman"/>
          <w:color w:val="000000"/>
          <w:sz w:val="24"/>
          <w:szCs w:val="24"/>
        </w:rPr>
        <w:t xml:space="preserve"> выставляется за безошибочную работу, а также при наличии одной негрубой орфографической или негрубой пунктуационной ошибки.</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«4»</w:t>
      </w:r>
      <w:r w:rsidRPr="00857A9B">
        <w:rPr>
          <w:rFonts w:ascii="Times New Roman" w:hAnsi="Times New Roman" w:cs="Times New Roman"/>
          <w:color w:val="000000"/>
          <w:sz w:val="24"/>
          <w:szCs w:val="24"/>
        </w:rPr>
        <w:t xml:space="preserve"> выставляется при наличии 2-х орфографических и 2-х пунктуационных ошибок, или 4-х пунктуационных при отсутствии орфографических ошибок, а также 3-х </w:t>
      </w:r>
      <w:r w:rsidRPr="00857A9B">
        <w:rPr>
          <w:rFonts w:ascii="Times New Roman" w:hAnsi="Times New Roman" w:cs="Times New Roman"/>
          <w:color w:val="000000"/>
          <w:sz w:val="24"/>
          <w:szCs w:val="24"/>
        </w:rPr>
        <w:lastRenderedPageBreak/>
        <w:t xml:space="preserve">орфографических ошибках, если среди есть </w:t>
      </w:r>
      <w:proofErr w:type="gramStart"/>
      <w:r w:rsidRPr="00857A9B">
        <w:rPr>
          <w:rFonts w:ascii="Times New Roman" w:hAnsi="Times New Roman" w:cs="Times New Roman"/>
          <w:color w:val="000000"/>
          <w:sz w:val="24"/>
          <w:szCs w:val="24"/>
        </w:rPr>
        <w:t>однотипные</w:t>
      </w:r>
      <w:proofErr w:type="gramEnd"/>
      <w:r w:rsidRPr="00857A9B">
        <w:rPr>
          <w:rFonts w:ascii="Times New Roman" w:hAnsi="Times New Roman" w:cs="Times New Roman"/>
          <w:color w:val="000000"/>
          <w:sz w:val="24"/>
          <w:szCs w:val="24"/>
        </w:rPr>
        <w:t>.</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«3»</w:t>
      </w:r>
      <w:r w:rsidRPr="00857A9B">
        <w:rPr>
          <w:rFonts w:ascii="Times New Roman" w:hAnsi="Times New Roman" w:cs="Times New Roman"/>
          <w:color w:val="000000"/>
          <w:sz w:val="24"/>
          <w:szCs w:val="24"/>
        </w:rPr>
        <w:t xml:space="preserve"> выставляется при 4-х орфографических и 4-х пунктуационных ошибках, или 3-х орфографических и 5 пунктуационных ошибках, или 7 пунктуационных ошибок при отсутствии орфографических ошибок. В 5кл. допускается выставление оценки «3» при 5 орфографических и 4-х пунктуационных. Оценка «3» может быть поставлена при наличии 6 орфографических и 6 пунктуационных, если среди тех и других имеются однотипные и негрубые ошибки.</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«2»</w:t>
      </w:r>
      <w:r w:rsidRPr="00857A9B">
        <w:rPr>
          <w:rFonts w:ascii="Times New Roman" w:hAnsi="Times New Roman" w:cs="Times New Roman"/>
          <w:color w:val="000000"/>
          <w:sz w:val="24"/>
          <w:szCs w:val="24"/>
        </w:rPr>
        <w:t xml:space="preserve"> выставляется, если в диктанте 7 орфографических и 7 пунктуационных ошибок, или 6 орфографических и 8 пунктуационных ошибок, 5 орфографических и 9 пунктуационных, 8 орфографических и 6 пунктуационных ошибок.</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При оценке выполнения дополнительных заданий рекомендуется руководствоваться следующими критериями:</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«5»</w:t>
      </w:r>
      <w:r w:rsidRPr="00857A9B">
        <w:rPr>
          <w:rFonts w:ascii="Times New Roman" w:hAnsi="Times New Roman" w:cs="Times New Roman"/>
          <w:color w:val="000000"/>
          <w:sz w:val="24"/>
          <w:szCs w:val="24"/>
        </w:rPr>
        <w:t xml:space="preserve"> ставится, если ученик выполнил все задания верно.</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«4»</w:t>
      </w:r>
      <w:r w:rsidRPr="00857A9B">
        <w:rPr>
          <w:rFonts w:ascii="Times New Roman" w:hAnsi="Times New Roman" w:cs="Times New Roman"/>
          <w:color w:val="000000"/>
          <w:sz w:val="24"/>
          <w:szCs w:val="24"/>
        </w:rPr>
        <w:t xml:space="preserve"> ставится, если ученик выполнил не менее % заданий.</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«3»</w:t>
      </w:r>
      <w:r w:rsidRPr="00857A9B">
        <w:rPr>
          <w:rFonts w:ascii="Times New Roman" w:hAnsi="Times New Roman" w:cs="Times New Roman"/>
          <w:color w:val="000000"/>
          <w:sz w:val="24"/>
          <w:szCs w:val="24"/>
        </w:rPr>
        <w:t xml:space="preserve"> ставится за работу, в которой выполнено правильно не менее половины заданий.</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«2»</w:t>
      </w:r>
      <w:r w:rsidRPr="00857A9B">
        <w:rPr>
          <w:rFonts w:ascii="Times New Roman" w:hAnsi="Times New Roman" w:cs="Times New Roman"/>
          <w:color w:val="000000"/>
          <w:sz w:val="24"/>
          <w:szCs w:val="24"/>
        </w:rPr>
        <w:t xml:space="preserve"> ставится за работу, в которой не выполнено более половины заданий.</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u w:val="single"/>
        </w:rPr>
        <w:t>Оценка «1»</w:t>
      </w:r>
      <w:r w:rsidRPr="00857A9B">
        <w:rPr>
          <w:rFonts w:ascii="Times New Roman" w:hAnsi="Times New Roman" w:cs="Times New Roman"/>
          <w:color w:val="000000"/>
          <w:sz w:val="24"/>
          <w:szCs w:val="24"/>
        </w:rPr>
        <w:t xml:space="preserve"> ставится, если ученик не выполнил ни одного задания.</w:t>
      </w:r>
    </w:p>
    <w:p w:rsidR="00857A9B" w:rsidRPr="00857A9B" w:rsidRDefault="00857A9B" w:rsidP="00857A9B">
      <w:pPr>
        <w:shd w:val="clear" w:color="auto" w:fill="FFFFFF"/>
        <w:ind w:firstLine="709"/>
        <w:jc w:val="both"/>
        <w:rPr>
          <w:rFonts w:ascii="Times New Roman" w:hAnsi="Times New Roman" w:cs="Times New Roman"/>
          <w:bCs/>
          <w:color w:val="000000"/>
          <w:sz w:val="24"/>
          <w:szCs w:val="24"/>
        </w:rPr>
      </w:pPr>
    </w:p>
    <w:p w:rsidR="00857A9B" w:rsidRPr="00857A9B" w:rsidRDefault="00857A9B" w:rsidP="00857A9B">
      <w:pPr>
        <w:shd w:val="clear" w:color="auto" w:fill="FFFFFF"/>
        <w:ind w:firstLine="709"/>
        <w:jc w:val="both"/>
        <w:rPr>
          <w:rFonts w:ascii="Times New Roman" w:hAnsi="Times New Roman" w:cs="Times New Roman"/>
          <w:b/>
          <w:bCs/>
          <w:color w:val="000000"/>
          <w:sz w:val="24"/>
          <w:szCs w:val="24"/>
        </w:rPr>
      </w:pPr>
      <w:r w:rsidRPr="00857A9B">
        <w:rPr>
          <w:rFonts w:ascii="Times New Roman" w:hAnsi="Times New Roman" w:cs="Times New Roman"/>
          <w:b/>
          <w:bCs/>
          <w:color w:val="000000"/>
          <w:sz w:val="24"/>
          <w:szCs w:val="24"/>
        </w:rPr>
        <w:t>Оценка сочинений и изложений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11"/>
        <w:gridCol w:w="3686"/>
      </w:tblGrid>
      <w:tr w:rsidR="00857A9B" w:rsidRPr="00857A9B" w:rsidTr="00A5558C">
        <w:tc>
          <w:tcPr>
            <w:tcW w:w="976"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Оценка</w:t>
            </w:r>
          </w:p>
        </w:tc>
        <w:tc>
          <w:tcPr>
            <w:tcW w:w="5511"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Содержание и речь</w:t>
            </w:r>
          </w:p>
        </w:tc>
        <w:tc>
          <w:tcPr>
            <w:tcW w:w="3686"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Грамотность</w:t>
            </w:r>
          </w:p>
        </w:tc>
      </w:tr>
      <w:tr w:rsidR="00857A9B" w:rsidRPr="00857A9B" w:rsidTr="00A5558C">
        <w:tc>
          <w:tcPr>
            <w:tcW w:w="976"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«5»</w:t>
            </w:r>
          </w:p>
        </w:tc>
        <w:tc>
          <w:tcPr>
            <w:tcW w:w="5511" w:type="dxa"/>
          </w:tcPr>
          <w:p w:rsidR="00857A9B" w:rsidRPr="00857A9B" w:rsidRDefault="00857A9B" w:rsidP="00857A9B">
            <w:pPr>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 xml:space="preserve">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в содержании и 1-2 </w:t>
            </w:r>
            <w:proofErr w:type="gramStart"/>
            <w:r w:rsidRPr="00857A9B">
              <w:rPr>
                <w:rFonts w:ascii="Times New Roman" w:hAnsi="Times New Roman" w:cs="Times New Roman"/>
                <w:color w:val="000000"/>
                <w:sz w:val="24"/>
                <w:szCs w:val="24"/>
              </w:rPr>
              <w:t>речевых</w:t>
            </w:r>
            <w:proofErr w:type="gramEnd"/>
            <w:r w:rsidRPr="00857A9B">
              <w:rPr>
                <w:rFonts w:ascii="Times New Roman" w:hAnsi="Times New Roman" w:cs="Times New Roman"/>
                <w:color w:val="000000"/>
                <w:sz w:val="24"/>
                <w:szCs w:val="24"/>
              </w:rPr>
              <w:t xml:space="preserve"> недочета</w:t>
            </w:r>
          </w:p>
        </w:tc>
        <w:tc>
          <w:tcPr>
            <w:tcW w:w="3686" w:type="dxa"/>
          </w:tcPr>
          <w:p w:rsidR="00857A9B" w:rsidRPr="00857A9B" w:rsidRDefault="00857A9B" w:rsidP="00857A9B">
            <w:pPr>
              <w:jc w:val="both"/>
              <w:rPr>
                <w:rFonts w:ascii="Times New Roman" w:hAnsi="Times New Roman" w:cs="Times New Roman"/>
                <w:color w:val="000000"/>
                <w:sz w:val="24"/>
                <w:szCs w:val="24"/>
                <w:u w:val="single"/>
              </w:rPr>
            </w:pPr>
            <w:r w:rsidRPr="00857A9B">
              <w:rPr>
                <w:rFonts w:ascii="Times New Roman" w:hAnsi="Times New Roman" w:cs="Times New Roman"/>
                <w:color w:val="000000"/>
                <w:sz w:val="24"/>
                <w:szCs w:val="24"/>
                <w:u w:val="single"/>
              </w:rPr>
              <w:t xml:space="preserve">Допускаются: </w:t>
            </w:r>
          </w:p>
          <w:p w:rsidR="00857A9B" w:rsidRPr="00857A9B" w:rsidRDefault="00857A9B" w:rsidP="00857A9B">
            <w:pPr>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1 орфографическая, или 1 пунктуационная, или 1 грамматическая ошибка.</w:t>
            </w:r>
          </w:p>
        </w:tc>
      </w:tr>
      <w:tr w:rsidR="00857A9B" w:rsidRPr="00857A9B" w:rsidTr="00A5558C">
        <w:tc>
          <w:tcPr>
            <w:tcW w:w="976"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«4»</w:t>
            </w:r>
          </w:p>
        </w:tc>
        <w:tc>
          <w:tcPr>
            <w:tcW w:w="5511" w:type="dxa"/>
          </w:tcPr>
          <w:p w:rsidR="00857A9B" w:rsidRPr="00857A9B" w:rsidRDefault="00857A9B" w:rsidP="00857A9B">
            <w:pPr>
              <w:jc w:val="both"/>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3686" w:type="dxa"/>
          </w:tcPr>
          <w:p w:rsidR="00857A9B" w:rsidRPr="00857A9B" w:rsidRDefault="00857A9B" w:rsidP="00857A9B">
            <w:pPr>
              <w:jc w:val="both"/>
              <w:rPr>
                <w:rFonts w:ascii="Times New Roman" w:hAnsi="Times New Roman" w:cs="Times New Roman"/>
                <w:color w:val="000000"/>
                <w:sz w:val="24"/>
                <w:szCs w:val="24"/>
                <w:u w:val="single"/>
              </w:rPr>
            </w:pPr>
            <w:r w:rsidRPr="00857A9B">
              <w:rPr>
                <w:rFonts w:ascii="Times New Roman" w:hAnsi="Times New Roman" w:cs="Times New Roman"/>
                <w:color w:val="000000"/>
                <w:sz w:val="24"/>
                <w:szCs w:val="24"/>
                <w:u w:val="single"/>
              </w:rPr>
              <w:t xml:space="preserve">Допускаются: </w:t>
            </w:r>
          </w:p>
          <w:p w:rsidR="00857A9B" w:rsidRPr="00857A9B" w:rsidRDefault="00857A9B" w:rsidP="00857A9B">
            <w:pPr>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 xml:space="preserve">2 орфографические и 2 пунктуационные ошибки, или 1 </w:t>
            </w:r>
            <w:proofErr w:type="gramStart"/>
            <w:r w:rsidRPr="00857A9B">
              <w:rPr>
                <w:rFonts w:ascii="Times New Roman" w:hAnsi="Times New Roman" w:cs="Times New Roman"/>
                <w:color w:val="000000"/>
                <w:sz w:val="24"/>
                <w:szCs w:val="24"/>
              </w:rPr>
              <w:t>орфографическая</w:t>
            </w:r>
            <w:proofErr w:type="gramEnd"/>
            <w:r w:rsidRPr="00857A9B">
              <w:rPr>
                <w:rFonts w:ascii="Times New Roman" w:hAnsi="Times New Roman" w:cs="Times New Roman"/>
                <w:color w:val="000000"/>
                <w:sz w:val="24"/>
                <w:szCs w:val="24"/>
              </w:rPr>
              <w:t xml:space="preserve"> и 3 пунктуационных ошибки, или 4 пунктуационных ошибки при отсутствии орфографических, а также 2 грамматические ошибки.</w:t>
            </w:r>
          </w:p>
        </w:tc>
      </w:tr>
      <w:tr w:rsidR="00857A9B" w:rsidRPr="00857A9B" w:rsidTr="00A5558C">
        <w:tc>
          <w:tcPr>
            <w:tcW w:w="976"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t>«3»</w:t>
            </w:r>
          </w:p>
        </w:tc>
        <w:tc>
          <w:tcPr>
            <w:tcW w:w="5511" w:type="dxa"/>
          </w:tcPr>
          <w:p w:rsidR="00857A9B" w:rsidRDefault="00857A9B" w:rsidP="00857A9B">
            <w:pPr>
              <w:jc w:val="both"/>
              <w:rPr>
                <w:rFonts w:ascii="Times New Roman" w:hAnsi="Times New Roman" w:cs="Times New Roman"/>
                <w:color w:val="000000"/>
                <w:sz w:val="24"/>
                <w:szCs w:val="24"/>
              </w:rPr>
            </w:pPr>
            <w:r w:rsidRPr="00857A9B">
              <w:rPr>
                <w:rFonts w:ascii="Times New Roman" w:hAnsi="Times New Roman" w:cs="Times New Roman"/>
                <w:color w:val="000000"/>
                <w:sz w:val="24"/>
                <w:szCs w:val="24"/>
              </w:rPr>
              <w:t>В работе допущены существенные отклонения от темы. Работа достоверно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допускаются не более 4-х недочетов в содержании и 5 речевых недочетов.</w:t>
            </w:r>
          </w:p>
          <w:p w:rsidR="00A612FD" w:rsidRPr="00857A9B" w:rsidRDefault="00A612FD" w:rsidP="00857A9B">
            <w:pPr>
              <w:jc w:val="both"/>
              <w:rPr>
                <w:rFonts w:ascii="Times New Roman" w:hAnsi="Times New Roman" w:cs="Times New Roman"/>
                <w:b/>
                <w:bCs/>
                <w:color w:val="000000"/>
                <w:sz w:val="24"/>
                <w:szCs w:val="24"/>
              </w:rPr>
            </w:pPr>
          </w:p>
        </w:tc>
        <w:tc>
          <w:tcPr>
            <w:tcW w:w="3686" w:type="dxa"/>
          </w:tcPr>
          <w:p w:rsidR="00857A9B" w:rsidRPr="00857A9B" w:rsidRDefault="00857A9B" w:rsidP="00857A9B">
            <w:pPr>
              <w:jc w:val="both"/>
              <w:rPr>
                <w:rFonts w:ascii="Times New Roman" w:hAnsi="Times New Roman" w:cs="Times New Roman"/>
                <w:color w:val="000000"/>
                <w:sz w:val="24"/>
                <w:szCs w:val="24"/>
                <w:u w:val="single"/>
              </w:rPr>
            </w:pPr>
            <w:r w:rsidRPr="00857A9B">
              <w:rPr>
                <w:rFonts w:ascii="Times New Roman" w:hAnsi="Times New Roman" w:cs="Times New Roman"/>
                <w:color w:val="000000"/>
                <w:sz w:val="24"/>
                <w:szCs w:val="24"/>
                <w:u w:val="single"/>
              </w:rPr>
              <w:t xml:space="preserve">Допускаются: </w:t>
            </w:r>
          </w:p>
          <w:p w:rsidR="00857A9B" w:rsidRPr="00857A9B" w:rsidRDefault="00857A9B" w:rsidP="00857A9B">
            <w:pPr>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5кл. -5 орфографических и 4 пунктуационных ошибок), а также 4 грамматические ошибки.</w:t>
            </w:r>
          </w:p>
        </w:tc>
      </w:tr>
      <w:tr w:rsidR="00857A9B" w:rsidRPr="00857A9B" w:rsidTr="00A5558C">
        <w:tc>
          <w:tcPr>
            <w:tcW w:w="976" w:type="dxa"/>
          </w:tcPr>
          <w:p w:rsidR="00857A9B" w:rsidRPr="00857A9B" w:rsidRDefault="00857A9B" w:rsidP="00857A9B">
            <w:pPr>
              <w:jc w:val="center"/>
              <w:rPr>
                <w:rFonts w:ascii="Times New Roman" w:hAnsi="Times New Roman" w:cs="Times New Roman"/>
                <w:bCs/>
                <w:color w:val="000000"/>
                <w:sz w:val="24"/>
                <w:szCs w:val="24"/>
              </w:rPr>
            </w:pPr>
            <w:r w:rsidRPr="00857A9B">
              <w:rPr>
                <w:rFonts w:ascii="Times New Roman" w:hAnsi="Times New Roman" w:cs="Times New Roman"/>
                <w:bCs/>
                <w:color w:val="000000"/>
                <w:sz w:val="24"/>
                <w:szCs w:val="24"/>
              </w:rPr>
              <w:lastRenderedPageBreak/>
              <w:t>«2»</w:t>
            </w:r>
          </w:p>
        </w:tc>
        <w:tc>
          <w:tcPr>
            <w:tcW w:w="5511" w:type="dxa"/>
          </w:tcPr>
          <w:p w:rsidR="00857A9B" w:rsidRPr="00857A9B" w:rsidRDefault="00857A9B" w:rsidP="00857A9B">
            <w:pPr>
              <w:jc w:val="both"/>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7 речевых недочетов и 6 недочетов в содержании.</w:t>
            </w:r>
          </w:p>
        </w:tc>
        <w:tc>
          <w:tcPr>
            <w:tcW w:w="3686" w:type="dxa"/>
          </w:tcPr>
          <w:p w:rsidR="00857A9B" w:rsidRPr="00857A9B" w:rsidRDefault="00857A9B" w:rsidP="00857A9B">
            <w:pPr>
              <w:jc w:val="both"/>
              <w:rPr>
                <w:rFonts w:ascii="Times New Roman" w:hAnsi="Times New Roman" w:cs="Times New Roman"/>
                <w:color w:val="000000"/>
                <w:sz w:val="24"/>
                <w:szCs w:val="24"/>
                <w:u w:val="single"/>
              </w:rPr>
            </w:pPr>
            <w:r w:rsidRPr="00857A9B">
              <w:rPr>
                <w:rFonts w:ascii="Times New Roman" w:hAnsi="Times New Roman" w:cs="Times New Roman"/>
                <w:color w:val="000000"/>
                <w:sz w:val="24"/>
                <w:szCs w:val="24"/>
                <w:u w:val="single"/>
              </w:rPr>
              <w:t xml:space="preserve">Допускаются: </w:t>
            </w:r>
          </w:p>
          <w:p w:rsidR="00857A9B" w:rsidRPr="00857A9B" w:rsidRDefault="00857A9B" w:rsidP="00857A9B">
            <w:pPr>
              <w:rPr>
                <w:rFonts w:ascii="Times New Roman" w:hAnsi="Times New Roman" w:cs="Times New Roman"/>
                <w:b/>
                <w:bCs/>
                <w:color w:val="000000"/>
                <w:sz w:val="24"/>
                <w:szCs w:val="24"/>
              </w:rPr>
            </w:pPr>
            <w:r w:rsidRPr="00857A9B">
              <w:rPr>
                <w:rFonts w:ascii="Times New Roman" w:hAnsi="Times New Roman" w:cs="Times New Roman"/>
                <w:color w:val="000000"/>
                <w:sz w:val="24"/>
                <w:szCs w:val="24"/>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bl>
    <w:p w:rsidR="00B47587" w:rsidRDefault="00B47587" w:rsidP="00857A9B">
      <w:pPr>
        <w:shd w:val="clear" w:color="auto" w:fill="FFFFFF"/>
        <w:jc w:val="center"/>
        <w:rPr>
          <w:rFonts w:ascii="Times New Roman" w:hAnsi="Times New Roman" w:cs="Times New Roman"/>
          <w:b/>
          <w:bCs/>
          <w:color w:val="000000"/>
          <w:sz w:val="24"/>
          <w:szCs w:val="24"/>
        </w:rPr>
      </w:pPr>
    </w:p>
    <w:p w:rsidR="00857A9B" w:rsidRPr="00857A9B" w:rsidRDefault="00857A9B" w:rsidP="00857A9B">
      <w:pPr>
        <w:shd w:val="clear" w:color="auto" w:fill="FFFFFF"/>
        <w:jc w:val="center"/>
        <w:rPr>
          <w:rFonts w:ascii="Times New Roman" w:hAnsi="Times New Roman" w:cs="Times New Roman"/>
          <w:b/>
          <w:sz w:val="24"/>
          <w:szCs w:val="24"/>
        </w:rPr>
      </w:pPr>
      <w:r w:rsidRPr="00857A9B">
        <w:rPr>
          <w:rFonts w:ascii="Times New Roman" w:hAnsi="Times New Roman" w:cs="Times New Roman"/>
          <w:b/>
          <w:bCs/>
          <w:color w:val="000000"/>
          <w:sz w:val="24"/>
          <w:szCs w:val="24"/>
        </w:rPr>
        <w:t>Оценка обучающих работ</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857A9B" w:rsidRPr="00857A9B" w:rsidRDefault="00857A9B" w:rsidP="00857A9B">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B47587" w:rsidRDefault="00857A9B" w:rsidP="00B47587">
      <w:pPr>
        <w:shd w:val="clear" w:color="auto" w:fill="FFFFFF"/>
        <w:ind w:firstLine="709"/>
        <w:jc w:val="both"/>
        <w:rPr>
          <w:rFonts w:ascii="Times New Roman" w:hAnsi="Times New Roman" w:cs="Times New Roman"/>
          <w:sz w:val="24"/>
          <w:szCs w:val="24"/>
        </w:rPr>
      </w:pPr>
      <w:r w:rsidRPr="00857A9B">
        <w:rPr>
          <w:rFonts w:ascii="Times New Roman" w:hAnsi="Times New Roman" w:cs="Times New Roman"/>
          <w:color w:val="000000"/>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857A9B" w:rsidRPr="00857A9B" w:rsidRDefault="00857A9B" w:rsidP="00B47587">
      <w:pPr>
        <w:shd w:val="clear" w:color="auto" w:fill="FFFFFF"/>
        <w:ind w:firstLine="709"/>
        <w:jc w:val="both"/>
        <w:rPr>
          <w:rFonts w:ascii="Times New Roman" w:hAnsi="Times New Roman" w:cs="Times New Roman"/>
          <w:sz w:val="24"/>
          <w:szCs w:val="24"/>
        </w:rPr>
      </w:pPr>
      <w:proofErr w:type="spellStart"/>
      <w:r w:rsidRPr="00857A9B">
        <w:rPr>
          <w:rFonts w:ascii="Times New Roman" w:hAnsi="Times New Roman" w:cs="Times New Roman"/>
          <w:b/>
          <w:bCs/>
          <w:color w:val="000000"/>
          <w:sz w:val="24"/>
          <w:szCs w:val="24"/>
        </w:rPr>
        <w:t>Учебно</w:t>
      </w:r>
      <w:proofErr w:type="spellEnd"/>
      <w:r w:rsidRPr="00857A9B">
        <w:rPr>
          <w:rFonts w:ascii="Times New Roman" w:hAnsi="Times New Roman" w:cs="Times New Roman"/>
          <w:b/>
          <w:bCs/>
          <w:color w:val="000000"/>
          <w:sz w:val="24"/>
          <w:szCs w:val="24"/>
        </w:rPr>
        <w:t xml:space="preserve"> и учебно-методическое обеспечение:</w:t>
      </w:r>
    </w:p>
    <w:p w:rsidR="00857A9B" w:rsidRPr="00857A9B" w:rsidRDefault="00857A9B" w:rsidP="00857A9B">
      <w:pPr>
        <w:shd w:val="clear" w:color="auto" w:fill="FFFFFF"/>
        <w:jc w:val="both"/>
        <w:rPr>
          <w:rFonts w:ascii="Times New Roman" w:hAnsi="Times New Roman" w:cs="Times New Roman"/>
          <w:b/>
          <w:sz w:val="24"/>
          <w:szCs w:val="24"/>
        </w:rPr>
      </w:pPr>
      <w:r w:rsidRPr="00857A9B">
        <w:rPr>
          <w:rFonts w:ascii="Times New Roman" w:hAnsi="Times New Roman" w:cs="Times New Roman"/>
          <w:b/>
          <w:bCs/>
          <w:iCs/>
          <w:color w:val="000000"/>
          <w:sz w:val="24"/>
          <w:szCs w:val="24"/>
        </w:rPr>
        <w:t>для учащихся:</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proofErr w:type="spellStart"/>
      <w:r w:rsidRPr="00857A9B">
        <w:rPr>
          <w:rFonts w:ascii="Times New Roman" w:hAnsi="Times New Roman" w:cs="Times New Roman"/>
          <w:color w:val="000000"/>
          <w:sz w:val="24"/>
          <w:szCs w:val="24"/>
        </w:rPr>
        <w:t>Бабайцева</w:t>
      </w:r>
      <w:proofErr w:type="spellEnd"/>
      <w:r w:rsidRPr="00857A9B">
        <w:rPr>
          <w:rFonts w:ascii="Times New Roman" w:hAnsi="Times New Roman" w:cs="Times New Roman"/>
          <w:color w:val="000000"/>
          <w:sz w:val="24"/>
          <w:szCs w:val="24"/>
        </w:rPr>
        <w:t xml:space="preserve"> В.В., Л.Д. </w:t>
      </w:r>
      <w:proofErr w:type="spellStart"/>
      <w:r w:rsidRPr="00857A9B">
        <w:rPr>
          <w:rFonts w:ascii="Times New Roman" w:hAnsi="Times New Roman" w:cs="Times New Roman"/>
          <w:color w:val="000000"/>
          <w:sz w:val="24"/>
          <w:szCs w:val="24"/>
        </w:rPr>
        <w:t>Чеснокова</w:t>
      </w:r>
      <w:proofErr w:type="spellEnd"/>
      <w:r w:rsidRPr="00857A9B">
        <w:rPr>
          <w:rFonts w:ascii="Times New Roman" w:hAnsi="Times New Roman" w:cs="Times New Roman"/>
          <w:color w:val="000000"/>
          <w:sz w:val="24"/>
          <w:szCs w:val="24"/>
        </w:rPr>
        <w:t>. Русский язык. Теория. 5-9 классы. – М.: Дрофа</w:t>
      </w:r>
      <w:r w:rsidR="00B47587">
        <w:rPr>
          <w:rFonts w:ascii="Times New Roman" w:hAnsi="Times New Roman" w:cs="Times New Roman"/>
          <w:color w:val="000000"/>
          <w:sz w:val="24"/>
          <w:szCs w:val="24"/>
        </w:rPr>
        <w:t>, 2014</w:t>
      </w:r>
      <w:r w:rsidRPr="00857A9B">
        <w:rPr>
          <w:rFonts w:ascii="Times New Roman" w:hAnsi="Times New Roman" w:cs="Times New Roman"/>
          <w:color w:val="000000"/>
          <w:sz w:val="24"/>
          <w:szCs w:val="24"/>
        </w:rPr>
        <w:t xml:space="preserve">. – 330 с. </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proofErr w:type="spellStart"/>
      <w:r w:rsidRPr="00857A9B">
        <w:rPr>
          <w:rFonts w:ascii="Times New Roman" w:hAnsi="Times New Roman" w:cs="Times New Roman"/>
          <w:color w:val="000000"/>
          <w:sz w:val="24"/>
          <w:szCs w:val="24"/>
        </w:rPr>
        <w:t>Бабайцева</w:t>
      </w:r>
      <w:proofErr w:type="spellEnd"/>
      <w:r w:rsidRPr="00857A9B">
        <w:rPr>
          <w:rFonts w:ascii="Times New Roman" w:hAnsi="Times New Roman" w:cs="Times New Roman"/>
          <w:color w:val="000000"/>
          <w:sz w:val="24"/>
          <w:szCs w:val="24"/>
        </w:rPr>
        <w:t xml:space="preserve"> В.В., М.И. Сергиенко. Русский язык. 8 класс. Рабочая тетрадь. – М.: Дрофа,</w:t>
      </w:r>
      <w:r w:rsidR="00B47587">
        <w:rPr>
          <w:rFonts w:ascii="Times New Roman" w:hAnsi="Times New Roman" w:cs="Times New Roman"/>
          <w:color w:val="000000"/>
          <w:sz w:val="24"/>
          <w:szCs w:val="24"/>
        </w:rPr>
        <w:t xml:space="preserve"> 2014</w:t>
      </w:r>
      <w:r w:rsidRPr="00857A9B">
        <w:rPr>
          <w:rFonts w:ascii="Times New Roman" w:hAnsi="Times New Roman" w:cs="Times New Roman"/>
          <w:color w:val="000000"/>
          <w:sz w:val="24"/>
          <w:szCs w:val="24"/>
        </w:rPr>
        <w:t>. – 140 с.</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proofErr w:type="spellStart"/>
      <w:r w:rsidRPr="00857A9B">
        <w:rPr>
          <w:rFonts w:ascii="Times New Roman" w:hAnsi="Times New Roman" w:cs="Times New Roman"/>
          <w:color w:val="000000"/>
          <w:sz w:val="24"/>
          <w:szCs w:val="24"/>
        </w:rPr>
        <w:t>Бабайцева</w:t>
      </w:r>
      <w:proofErr w:type="spellEnd"/>
      <w:r w:rsidRPr="00857A9B">
        <w:rPr>
          <w:rFonts w:ascii="Times New Roman" w:hAnsi="Times New Roman" w:cs="Times New Roman"/>
          <w:color w:val="000000"/>
          <w:sz w:val="24"/>
          <w:szCs w:val="24"/>
        </w:rPr>
        <w:t xml:space="preserve"> В.В. Русский язык. Односоставные предложения в тексте. – М.: Дрофа, 2006. – 310 с.</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proofErr w:type="spellStart"/>
      <w:r w:rsidRPr="00857A9B">
        <w:rPr>
          <w:rFonts w:ascii="Times New Roman" w:hAnsi="Times New Roman" w:cs="Times New Roman"/>
          <w:color w:val="000000"/>
          <w:sz w:val="24"/>
          <w:szCs w:val="24"/>
        </w:rPr>
        <w:t>Войлова</w:t>
      </w:r>
      <w:proofErr w:type="spellEnd"/>
      <w:r w:rsidRPr="00857A9B">
        <w:rPr>
          <w:rFonts w:ascii="Times New Roman" w:hAnsi="Times New Roman" w:cs="Times New Roman"/>
          <w:color w:val="000000"/>
          <w:sz w:val="24"/>
          <w:szCs w:val="24"/>
        </w:rPr>
        <w:t xml:space="preserve"> К.А. Русский язык. Культура речи. Тематическая тетрадь. – М.: Дрофа, 2005. – 112 с.</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r w:rsidRPr="00857A9B">
        <w:rPr>
          <w:rFonts w:ascii="Times New Roman" w:hAnsi="Times New Roman" w:cs="Times New Roman"/>
          <w:color w:val="000000"/>
          <w:sz w:val="24"/>
          <w:szCs w:val="24"/>
        </w:rPr>
        <w:t>Никитина Е.И. Русская речь. Развитие речи. 8 класс. – М.: Дрофа,</w:t>
      </w:r>
      <w:r w:rsidR="00B47587">
        <w:rPr>
          <w:rFonts w:ascii="Times New Roman" w:hAnsi="Times New Roman" w:cs="Times New Roman"/>
          <w:color w:val="000000"/>
          <w:sz w:val="24"/>
          <w:szCs w:val="24"/>
        </w:rPr>
        <w:t xml:space="preserve"> 2014</w:t>
      </w:r>
      <w:r w:rsidRPr="00857A9B">
        <w:rPr>
          <w:rFonts w:ascii="Times New Roman" w:hAnsi="Times New Roman" w:cs="Times New Roman"/>
          <w:color w:val="000000"/>
          <w:sz w:val="24"/>
          <w:szCs w:val="24"/>
        </w:rPr>
        <w:t xml:space="preserve">. – 222 с.                                              </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r w:rsidRPr="00857A9B">
        <w:rPr>
          <w:rFonts w:ascii="Times New Roman" w:hAnsi="Times New Roman" w:cs="Times New Roman"/>
          <w:color w:val="000000"/>
          <w:sz w:val="24"/>
          <w:szCs w:val="24"/>
        </w:rPr>
        <w:t>Русский язык. Практика. 8 класс. / Под редакцией Ю.С. Пичугова. – М.: Дрофа, 2005. – 300 с.</w:t>
      </w:r>
    </w:p>
    <w:p w:rsidR="00857A9B" w:rsidRPr="00857A9B" w:rsidRDefault="00857A9B" w:rsidP="00857A9B">
      <w:pPr>
        <w:numPr>
          <w:ilvl w:val="0"/>
          <w:numId w:val="14"/>
        </w:numPr>
        <w:shd w:val="clear" w:color="auto" w:fill="FFFFFF"/>
        <w:jc w:val="both"/>
        <w:rPr>
          <w:rFonts w:ascii="Times New Roman" w:hAnsi="Times New Roman" w:cs="Times New Roman"/>
          <w:sz w:val="24"/>
          <w:szCs w:val="24"/>
        </w:rPr>
      </w:pPr>
      <w:r w:rsidRPr="00857A9B">
        <w:rPr>
          <w:rFonts w:ascii="Times New Roman" w:hAnsi="Times New Roman" w:cs="Times New Roman"/>
          <w:color w:val="000000"/>
          <w:sz w:val="24"/>
          <w:szCs w:val="24"/>
        </w:rPr>
        <w:t>Тихонова В.В. Русский язык. Словосочетание. Простое предложение. Осложненное предло</w:t>
      </w:r>
      <w:r w:rsidRPr="00857A9B">
        <w:rPr>
          <w:rFonts w:ascii="Times New Roman" w:hAnsi="Times New Roman" w:cs="Times New Roman"/>
          <w:color w:val="000000"/>
          <w:sz w:val="24"/>
          <w:szCs w:val="24"/>
        </w:rPr>
        <w:softHyphen/>
        <w:t>жение. Тематическая тетрадь. – М.: Дрофа, 2005. – 195 с.</w:t>
      </w:r>
    </w:p>
    <w:p w:rsidR="00857A9B" w:rsidRPr="00857A9B" w:rsidRDefault="00857A9B" w:rsidP="00A612FD">
      <w:pPr>
        <w:shd w:val="clear" w:color="auto" w:fill="FFFFFF"/>
        <w:jc w:val="both"/>
        <w:rPr>
          <w:rFonts w:ascii="Times New Roman" w:hAnsi="Times New Roman" w:cs="Times New Roman"/>
          <w:b/>
          <w:sz w:val="24"/>
          <w:szCs w:val="24"/>
        </w:rPr>
      </w:pPr>
      <w:r w:rsidRPr="00857A9B">
        <w:rPr>
          <w:rFonts w:ascii="Times New Roman" w:hAnsi="Times New Roman" w:cs="Times New Roman"/>
          <w:b/>
          <w:bCs/>
          <w:iCs/>
          <w:color w:val="000000"/>
          <w:sz w:val="24"/>
          <w:szCs w:val="24"/>
        </w:rPr>
        <w:t>для учителя:</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r w:rsidRPr="00A612FD">
        <w:rPr>
          <w:rFonts w:ascii="Times New Roman" w:hAnsi="Times New Roman" w:cs="Times New Roman"/>
          <w:color w:val="000000"/>
          <w:sz w:val="24"/>
          <w:szCs w:val="24"/>
        </w:rPr>
        <w:t>Богданова Г.А. Уроки русского языка в 8 классе. – М.: Просвещение, 2004.</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r w:rsidRPr="00A612FD">
        <w:rPr>
          <w:rFonts w:ascii="Times New Roman" w:hAnsi="Times New Roman" w:cs="Times New Roman"/>
          <w:color w:val="000000"/>
          <w:sz w:val="24"/>
          <w:szCs w:val="24"/>
        </w:rPr>
        <w:t>Богданова Г.А. Опрос на уроках русского языка. – М.: Просвещение, 2000.</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proofErr w:type="spellStart"/>
      <w:r w:rsidRPr="00A612FD">
        <w:rPr>
          <w:rFonts w:ascii="Times New Roman" w:hAnsi="Times New Roman" w:cs="Times New Roman"/>
          <w:color w:val="000000"/>
          <w:sz w:val="24"/>
          <w:szCs w:val="24"/>
        </w:rPr>
        <w:t>Воителова</w:t>
      </w:r>
      <w:proofErr w:type="spellEnd"/>
      <w:r w:rsidRPr="00A612FD">
        <w:rPr>
          <w:rFonts w:ascii="Times New Roman" w:hAnsi="Times New Roman" w:cs="Times New Roman"/>
          <w:color w:val="000000"/>
          <w:sz w:val="24"/>
          <w:szCs w:val="24"/>
        </w:rPr>
        <w:t xml:space="preserve"> Т.Л. Русский язык. Дидактические материалы. 8-9 классы. – М.: Дрофа, 2005.</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proofErr w:type="spellStart"/>
      <w:r w:rsidRPr="00A612FD">
        <w:rPr>
          <w:rFonts w:ascii="Times New Roman" w:hAnsi="Times New Roman" w:cs="Times New Roman"/>
          <w:color w:val="000000"/>
          <w:sz w:val="24"/>
          <w:szCs w:val="24"/>
        </w:rPr>
        <w:t>Иссерс</w:t>
      </w:r>
      <w:proofErr w:type="spellEnd"/>
      <w:r w:rsidRPr="00A612FD">
        <w:rPr>
          <w:rFonts w:ascii="Times New Roman" w:hAnsi="Times New Roman" w:cs="Times New Roman"/>
          <w:color w:val="000000"/>
          <w:sz w:val="24"/>
          <w:szCs w:val="24"/>
        </w:rPr>
        <w:t xml:space="preserve"> О.С., Кузьмина Н.А. Новые тесты. Русский язык. Синтаксис и пунктуация. 8-9 классы. – М.: Дрофа, 2004.</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r w:rsidRPr="00A612FD">
        <w:rPr>
          <w:rFonts w:ascii="Times New Roman" w:hAnsi="Times New Roman" w:cs="Times New Roman"/>
          <w:color w:val="000000"/>
          <w:sz w:val="24"/>
          <w:szCs w:val="24"/>
        </w:rPr>
        <w:t>Колокольцев Е.Н, Л.М. Зельманова. Развитие речи: Русский язык и литература. (Произведе</w:t>
      </w:r>
      <w:r w:rsidRPr="00A612FD">
        <w:rPr>
          <w:rFonts w:ascii="Times New Roman" w:hAnsi="Times New Roman" w:cs="Times New Roman"/>
          <w:color w:val="000000"/>
          <w:sz w:val="24"/>
          <w:szCs w:val="24"/>
        </w:rPr>
        <w:softHyphen/>
        <w:t>ния изобразительного искусства). 8-9 классы. – М.: Дрофа, 2005.</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r w:rsidRPr="00A612FD">
        <w:rPr>
          <w:rFonts w:ascii="Times New Roman" w:hAnsi="Times New Roman" w:cs="Times New Roman"/>
          <w:color w:val="000000"/>
          <w:sz w:val="24"/>
          <w:szCs w:val="24"/>
        </w:rPr>
        <w:t>Кудинова О.А. Контрольные работы по русскому языку. 8 класс. – М.: ЭКСМО, 2005.</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r w:rsidRPr="00A612FD">
        <w:rPr>
          <w:rFonts w:ascii="Times New Roman" w:hAnsi="Times New Roman" w:cs="Times New Roman"/>
          <w:color w:val="000000"/>
          <w:sz w:val="24"/>
          <w:szCs w:val="24"/>
        </w:rPr>
        <w:t xml:space="preserve">Купалова А.Ю. Изучение синтаксиса и пунктуации в школе. – </w:t>
      </w:r>
      <w:r w:rsidRPr="00A612FD">
        <w:rPr>
          <w:rFonts w:ascii="Times New Roman" w:hAnsi="Times New Roman" w:cs="Times New Roman"/>
          <w:iCs/>
          <w:color w:val="000000"/>
          <w:sz w:val="24"/>
          <w:szCs w:val="24"/>
        </w:rPr>
        <w:t xml:space="preserve">М.: </w:t>
      </w:r>
      <w:r w:rsidRPr="00A612FD">
        <w:rPr>
          <w:rFonts w:ascii="Times New Roman" w:hAnsi="Times New Roman" w:cs="Times New Roman"/>
          <w:color w:val="000000"/>
          <w:sz w:val="24"/>
          <w:szCs w:val="24"/>
        </w:rPr>
        <w:t>Дрофа, 2001.</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proofErr w:type="spellStart"/>
      <w:r w:rsidRPr="00A612FD">
        <w:rPr>
          <w:rFonts w:ascii="Times New Roman" w:hAnsi="Times New Roman" w:cs="Times New Roman"/>
          <w:color w:val="000000"/>
          <w:sz w:val="24"/>
          <w:szCs w:val="24"/>
        </w:rPr>
        <w:t>Леденева</w:t>
      </w:r>
      <w:proofErr w:type="spellEnd"/>
      <w:r w:rsidRPr="00A612FD">
        <w:rPr>
          <w:rFonts w:ascii="Times New Roman" w:hAnsi="Times New Roman" w:cs="Times New Roman"/>
          <w:color w:val="000000"/>
          <w:sz w:val="24"/>
          <w:szCs w:val="24"/>
        </w:rPr>
        <w:t xml:space="preserve"> В.</w:t>
      </w:r>
      <w:bookmarkStart w:id="0" w:name="_GoBack"/>
      <w:bookmarkEnd w:id="0"/>
      <w:r w:rsidRPr="00A612FD">
        <w:rPr>
          <w:rFonts w:ascii="Times New Roman" w:hAnsi="Times New Roman" w:cs="Times New Roman"/>
          <w:color w:val="000000"/>
          <w:sz w:val="24"/>
          <w:szCs w:val="24"/>
        </w:rPr>
        <w:t xml:space="preserve">В., Н.В. </w:t>
      </w:r>
      <w:proofErr w:type="spellStart"/>
      <w:r w:rsidRPr="00A612FD">
        <w:rPr>
          <w:rFonts w:ascii="Times New Roman" w:hAnsi="Times New Roman" w:cs="Times New Roman"/>
          <w:color w:val="000000"/>
          <w:sz w:val="24"/>
          <w:szCs w:val="24"/>
        </w:rPr>
        <w:t>Халикова</w:t>
      </w:r>
      <w:proofErr w:type="spellEnd"/>
      <w:r w:rsidRPr="00A612FD">
        <w:rPr>
          <w:rFonts w:ascii="Times New Roman" w:hAnsi="Times New Roman" w:cs="Times New Roman"/>
          <w:color w:val="000000"/>
          <w:sz w:val="24"/>
          <w:szCs w:val="24"/>
        </w:rPr>
        <w:t>. Тесты. Русский язык. 5-8 классы. Учебно-методическое посо</w:t>
      </w:r>
      <w:r w:rsidRPr="00A612FD">
        <w:rPr>
          <w:rFonts w:ascii="Times New Roman" w:hAnsi="Times New Roman" w:cs="Times New Roman"/>
          <w:color w:val="000000"/>
          <w:sz w:val="24"/>
          <w:szCs w:val="24"/>
        </w:rPr>
        <w:softHyphen/>
        <w:t>бие. – М.: Дрофа, 1998.</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sz w:val="24"/>
          <w:szCs w:val="24"/>
        </w:rPr>
      </w:pPr>
      <w:r w:rsidRPr="00A612FD">
        <w:rPr>
          <w:rFonts w:ascii="Times New Roman" w:hAnsi="Times New Roman" w:cs="Times New Roman"/>
          <w:color w:val="000000"/>
          <w:sz w:val="24"/>
          <w:szCs w:val="24"/>
        </w:rPr>
        <w:t>Львова С.И. Уроки словесности. 5-9 классы. – М.: Дрофа, 2005.</w:t>
      </w:r>
    </w:p>
    <w:p w:rsidR="00857A9B" w:rsidRPr="00A612FD" w:rsidRDefault="00857A9B" w:rsidP="00A612FD">
      <w:pPr>
        <w:pStyle w:val="a8"/>
        <w:numPr>
          <w:ilvl w:val="0"/>
          <w:numId w:val="15"/>
        </w:numPr>
        <w:shd w:val="clear" w:color="auto" w:fill="FFFFFF"/>
        <w:tabs>
          <w:tab w:val="clear" w:pos="720"/>
        </w:tabs>
        <w:ind w:left="0" w:firstLine="0"/>
        <w:jc w:val="both"/>
        <w:rPr>
          <w:rFonts w:ascii="Times New Roman" w:hAnsi="Times New Roman" w:cs="Times New Roman"/>
          <w:color w:val="000000"/>
          <w:sz w:val="24"/>
          <w:szCs w:val="24"/>
        </w:rPr>
      </w:pPr>
      <w:r w:rsidRPr="00A612FD">
        <w:rPr>
          <w:rFonts w:ascii="Times New Roman" w:hAnsi="Times New Roman" w:cs="Times New Roman"/>
          <w:color w:val="000000"/>
          <w:sz w:val="24"/>
          <w:szCs w:val="24"/>
        </w:rPr>
        <w:t xml:space="preserve">Львова С.И. Сборник диктантов с языковым анализом для 5-9 классов. – М.: Мнемозина, </w:t>
      </w:r>
      <w:r w:rsidRPr="00A612FD">
        <w:rPr>
          <w:rFonts w:ascii="Times New Roman" w:hAnsi="Times New Roman" w:cs="Times New Roman"/>
          <w:color w:val="000000"/>
          <w:sz w:val="24"/>
          <w:szCs w:val="24"/>
        </w:rPr>
        <w:lastRenderedPageBreak/>
        <w:t>2003.</w:t>
      </w:r>
    </w:p>
    <w:p w:rsidR="00857A9B" w:rsidRPr="00857A9B" w:rsidRDefault="00857A9B" w:rsidP="000D2E12">
      <w:pPr>
        <w:numPr>
          <w:ilvl w:val="0"/>
          <w:numId w:val="15"/>
        </w:numPr>
        <w:shd w:val="clear" w:color="auto" w:fill="FFFFFF"/>
        <w:ind w:left="0" w:firstLine="0"/>
        <w:jc w:val="both"/>
        <w:rPr>
          <w:rFonts w:ascii="Times New Roman" w:hAnsi="Times New Roman" w:cs="Times New Roman"/>
          <w:sz w:val="24"/>
          <w:szCs w:val="24"/>
        </w:rPr>
      </w:pPr>
      <w:r w:rsidRPr="00857A9B">
        <w:rPr>
          <w:rFonts w:ascii="Times New Roman" w:hAnsi="Times New Roman" w:cs="Times New Roman"/>
          <w:color w:val="000000"/>
          <w:sz w:val="24"/>
          <w:szCs w:val="24"/>
        </w:rPr>
        <w:t>Методические рекомендации к учебному комплексу по русскому языку. 8 класс. / Под редак</w:t>
      </w:r>
      <w:r w:rsidRPr="00857A9B">
        <w:rPr>
          <w:rFonts w:ascii="Times New Roman" w:hAnsi="Times New Roman" w:cs="Times New Roman"/>
          <w:color w:val="000000"/>
          <w:sz w:val="24"/>
          <w:szCs w:val="24"/>
        </w:rPr>
        <w:softHyphen/>
        <w:t>цией Ю.С. Пичугова.</w:t>
      </w:r>
      <w:r w:rsidRPr="00857A9B">
        <w:rPr>
          <w:rFonts w:ascii="Times New Roman" w:hAnsi="Times New Roman" w:cs="Times New Roman"/>
          <w:sz w:val="24"/>
          <w:szCs w:val="24"/>
        </w:rPr>
        <w:t xml:space="preserve"> – </w:t>
      </w:r>
      <w:r w:rsidRPr="00857A9B">
        <w:rPr>
          <w:rFonts w:ascii="Times New Roman" w:hAnsi="Times New Roman" w:cs="Times New Roman"/>
          <w:color w:val="000000"/>
          <w:sz w:val="24"/>
          <w:szCs w:val="24"/>
        </w:rPr>
        <w:t>М.: Дрофа, 2002.</w:t>
      </w:r>
    </w:p>
    <w:p w:rsidR="00857A9B" w:rsidRPr="00857A9B" w:rsidRDefault="00857A9B" w:rsidP="000D2E12">
      <w:pPr>
        <w:numPr>
          <w:ilvl w:val="0"/>
          <w:numId w:val="15"/>
        </w:numPr>
        <w:shd w:val="clear" w:color="auto" w:fill="FFFFFF"/>
        <w:ind w:left="0" w:firstLine="0"/>
        <w:jc w:val="both"/>
        <w:rPr>
          <w:rFonts w:ascii="Times New Roman" w:hAnsi="Times New Roman" w:cs="Times New Roman"/>
          <w:sz w:val="24"/>
          <w:szCs w:val="24"/>
        </w:rPr>
      </w:pPr>
      <w:proofErr w:type="spellStart"/>
      <w:r w:rsidRPr="00857A9B">
        <w:rPr>
          <w:rFonts w:ascii="Times New Roman" w:hAnsi="Times New Roman" w:cs="Times New Roman"/>
          <w:color w:val="000000"/>
          <w:sz w:val="24"/>
          <w:szCs w:val="24"/>
        </w:rPr>
        <w:t>Пахнова</w:t>
      </w:r>
      <w:proofErr w:type="spellEnd"/>
      <w:r w:rsidRPr="00857A9B">
        <w:rPr>
          <w:rFonts w:ascii="Times New Roman" w:hAnsi="Times New Roman" w:cs="Times New Roman"/>
          <w:color w:val="000000"/>
          <w:sz w:val="24"/>
          <w:szCs w:val="24"/>
        </w:rPr>
        <w:t xml:space="preserve"> Т.М. Русский язык. Раздаточные материалы. 8 класс. – М.: Дрофа, 2005.</w:t>
      </w:r>
    </w:p>
    <w:p w:rsidR="00857A9B" w:rsidRPr="00857A9B" w:rsidRDefault="00857A9B" w:rsidP="00857A9B">
      <w:pPr>
        <w:shd w:val="clear" w:color="auto" w:fill="FFFFFF"/>
        <w:ind w:firstLine="709"/>
        <w:jc w:val="both"/>
        <w:rPr>
          <w:rFonts w:ascii="Times New Roman" w:hAnsi="Times New Roman" w:cs="Times New Roman"/>
          <w:sz w:val="24"/>
          <w:szCs w:val="24"/>
        </w:rPr>
      </w:pPr>
    </w:p>
    <w:p w:rsidR="00857A9B" w:rsidRPr="00857A9B" w:rsidRDefault="00857A9B" w:rsidP="00857A9B">
      <w:pPr>
        <w:shd w:val="clear" w:color="auto" w:fill="FFFFFF"/>
        <w:jc w:val="both"/>
        <w:rPr>
          <w:rFonts w:ascii="Times New Roman" w:hAnsi="Times New Roman" w:cs="Times New Roman"/>
          <w:sz w:val="24"/>
          <w:szCs w:val="24"/>
        </w:rPr>
        <w:sectPr w:rsidR="00857A9B" w:rsidRPr="00857A9B" w:rsidSect="00A5558C">
          <w:headerReference w:type="even" r:id="rId8"/>
          <w:headerReference w:type="default" r:id="rId9"/>
          <w:footerReference w:type="even" r:id="rId10"/>
          <w:footerReference w:type="default" r:id="rId11"/>
          <w:pgSz w:w="11909" w:h="16834"/>
          <w:pgMar w:top="816" w:right="567" w:bottom="568" w:left="1276" w:header="720" w:footer="720" w:gutter="0"/>
          <w:cols w:space="720"/>
          <w:noEndnote/>
          <w:titlePg/>
          <w:docGrid w:linePitch="272"/>
        </w:sectPr>
      </w:pPr>
      <w:r w:rsidRPr="00857A9B">
        <w:rPr>
          <w:rFonts w:ascii="Times New Roman" w:hAnsi="Times New Roman" w:cs="Times New Roman"/>
          <w:sz w:val="24"/>
          <w:szCs w:val="24"/>
        </w:rPr>
        <w:br w:type="page"/>
      </w:r>
    </w:p>
    <w:p w:rsidR="00857A9B" w:rsidRPr="00857A9B" w:rsidRDefault="00857A9B" w:rsidP="00857A9B">
      <w:pPr>
        <w:jc w:val="both"/>
        <w:rPr>
          <w:rFonts w:ascii="Times New Roman" w:hAnsi="Times New Roman" w:cs="Times New Roman"/>
          <w:sz w:val="24"/>
          <w:szCs w:val="24"/>
        </w:rPr>
      </w:pPr>
    </w:p>
    <w:p w:rsidR="007B1557" w:rsidRPr="00857A9B" w:rsidRDefault="007B1557">
      <w:pPr>
        <w:rPr>
          <w:sz w:val="24"/>
          <w:szCs w:val="24"/>
        </w:rPr>
      </w:pPr>
    </w:p>
    <w:sectPr w:rsidR="007B1557" w:rsidRPr="00857A9B" w:rsidSect="00857A9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A57" w:rsidRDefault="00300A57">
      <w:r>
        <w:separator/>
      </w:r>
    </w:p>
  </w:endnote>
  <w:endnote w:type="continuationSeparator" w:id="0">
    <w:p w:rsidR="00300A57" w:rsidRDefault="0030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74E" w:rsidRDefault="00B47587" w:rsidP="003B450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B674E" w:rsidRDefault="00300A5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74E" w:rsidRPr="004F5FC4" w:rsidRDefault="00300A57" w:rsidP="003B4509">
    <w:pPr>
      <w:pStyle w:val="a3"/>
      <w:framePr w:wrap="around" w:vAnchor="text" w:hAnchor="margin" w:xAlign="center" w:y="1"/>
      <w:rPr>
        <w:rStyle w:val="a5"/>
        <w:rFonts w:ascii="Times New Roman" w:hAnsi="Times New Roman" w:cs="Times New Roman"/>
      </w:rPr>
    </w:pPr>
  </w:p>
  <w:p w:rsidR="004B674E" w:rsidRDefault="00300A5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A57" w:rsidRDefault="00300A57">
      <w:r>
        <w:separator/>
      </w:r>
    </w:p>
  </w:footnote>
  <w:footnote w:type="continuationSeparator" w:id="0">
    <w:p w:rsidR="00300A57" w:rsidRDefault="00300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74E" w:rsidRDefault="00B47587" w:rsidP="007B768D">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B674E" w:rsidRDefault="00300A5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74E" w:rsidRDefault="00B47587" w:rsidP="007B768D">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612FD">
      <w:rPr>
        <w:rStyle w:val="a5"/>
        <w:noProof/>
      </w:rPr>
      <w:t>9</w:t>
    </w:r>
    <w:r>
      <w:rPr>
        <w:rStyle w:val="a5"/>
      </w:rPr>
      <w:fldChar w:fldCharType="end"/>
    </w:r>
  </w:p>
  <w:p w:rsidR="004B674E" w:rsidRDefault="00300A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3AAD"/>
    <w:multiLevelType w:val="hybridMultilevel"/>
    <w:tmpl w:val="EDA21880"/>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A85FDF"/>
    <w:multiLevelType w:val="hybridMultilevel"/>
    <w:tmpl w:val="6D167356"/>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CA2494"/>
    <w:multiLevelType w:val="hybridMultilevel"/>
    <w:tmpl w:val="D504A242"/>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065320"/>
    <w:multiLevelType w:val="hybridMultilevel"/>
    <w:tmpl w:val="8262811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5B68E5"/>
    <w:multiLevelType w:val="hybridMultilevel"/>
    <w:tmpl w:val="D7F69FF2"/>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F8086F"/>
    <w:multiLevelType w:val="hybridMultilevel"/>
    <w:tmpl w:val="543E651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1027764"/>
    <w:multiLevelType w:val="hybridMultilevel"/>
    <w:tmpl w:val="08DE889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26E7CA3"/>
    <w:multiLevelType w:val="hybridMultilevel"/>
    <w:tmpl w:val="A0545E3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D293356"/>
    <w:multiLevelType w:val="hybridMultilevel"/>
    <w:tmpl w:val="68D8BFC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9A955AC"/>
    <w:multiLevelType w:val="hybridMultilevel"/>
    <w:tmpl w:val="F50A1FEE"/>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9D367E"/>
    <w:multiLevelType w:val="hybridMultilevel"/>
    <w:tmpl w:val="9F96AEC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1F45016"/>
    <w:multiLevelType w:val="hybridMultilevel"/>
    <w:tmpl w:val="14CAF502"/>
    <w:lvl w:ilvl="0" w:tplc="DBEEE94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C47884"/>
    <w:multiLevelType w:val="hybridMultilevel"/>
    <w:tmpl w:val="7ABAA618"/>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2080DED"/>
    <w:multiLevelType w:val="hybridMultilevel"/>
    <w:tmpl w:val="F33042E0"/>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1313F22"/>
    <w:multiLevelType w:val="hybridMultilevel"/>
    <w:tmpl w:val="5CA22564"/>
    <w:lvl w:ilvl="0" w:tplc="BDF2617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12"/>
  </w:num>
  <w:num w:numId="4">
    <w:abstractNumId w:val="10"/>
  </w:num>
  <w:num w:numId="5">
    <w:abstractNumId w:val="3"/>
  </w:num>
  <w:num w:numId="6">
    <w:abstractNumId w:val="6"/>
  </w:num>
  <w:num w:numId="7">
    <w:abstractNumId w:val="1"/>
  </w:num>
  <w:num w:numId="8">
    <w:abstractNumId w:val="2"/>
  </w:num>
  <w:num w:numId="9">
    <w:abstractNumId w:val="4"/>
  </w:num>
  <w:num w:numId="10">
    <w:abstractNumId w:val="9"/>
  </w:num>
  <w:num w:numId="11">
    <w:abstractNumId w:val="8"/>
  </w:num>
  <w:num w:numId="12">
    <w:abstractNumId w:val="7"/>
  </w:num>
  <w:num w:numId="13">
    <w:abstractNumId w:val="0"/>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8D6"/>
    <w:rsid w:val="000D2E12"/>
    <w:rsid w:val="00300A57"/>
    <w:rsid w:val="003C33B7"/>
    <w:rsid w:val="007B1557"/>
    <w:rsid w:val="007F28D6"/>
    <w:rsid w:val="00855B6F"/>
    <w:rsid w:val="00857A9B"/>
    <w:rsid w:val="00A5558C"/>
    <w:rsid w:val="00A612FD"/>
    <w:rsid w:val="00AE3571"/>
    <w:rsid w:val="00B47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A9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57A9B"/>
    <w:pPr>
      <w:tabs>
        <w:tab w:val="center" w:pos="4677"/>
        <w:tab w:val="right" w:pos="9355"/>
      </w:tabs>
    </w:pPr>
  </w:style>
  <w:style w:type="character" w:customStyle="1" w:styleId="a4">
    <w:name w:val="Нижний колонтитул Знак"/>
    <w:basedOn w:val="a0"/>
    <w:link w:val="a3"/>
    <w:rsid w:val="00857A9B"/>
    <w:rPr>
      <w:rFonts w:ascii="Arial" w:eastAsia="Times New Roman" w:hAnsi="Arial" w:cs="Arial"/>
      <w:sz w:val="20"/>
      <w:szCs w:val="20"/>
      <w:lang w:eastAsia="ru-RU"/>
    </w:rPr>
  </w:style>
  <w:style w:type="character" w:styleId="a5">
    <w:name w:val="page number"/>
    <w:basedOn w:val="a0"/>
    <w:rsid w:val="00857A9B"/>
  </w:style>
  <w:style w:type="paragraph" w:styleId="a6">
    <w:name w:val="header"/>
    <w:basedOn w:val="a"/>
    <w:link w:val="a7"/>
    <w:rsid w:val="00857A9B"/>
    <w:pPr>
      <w:tabs>
        <w:tab w:val="center" w:pos="4677"/>
        <w:tab w:val="right" w:pos="9355"/>
      </w:tabs>
    </w:pPr>
  </w:style>
  <w:style w:type="character" w:customStyle="1" w:styleId="a7">
    <w:name w:val="Верхний колонтитул Знак"/>
    <w:basedOn w:val="a0"/>
    <w:link w:val="a6"/>
    <w:rsid w:val="00857A9B"/>
    <w:rPr>
      <w:rFonts w:ascii="Arial" w:eastAsia="Times New Roman" w:hAnsi="Arial" w:cs="Arial"/>
      <w:sz w:val="20"/>
      <w:szCs w:val="20"/>
      <w:lang w:eastAsia="ru-RU"/>
    </w:rPr>
  </w:style>
  <w:style w:type="paragraph" w:styleId="a8">
    <w:name w:val="List Paragraph"/>
    <w:basedOn w:val="a"/>
    <w:uiPriority w:val="34"/>
    <w:qFormat/>
    <w:rsid w:val="00A612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A9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57A9B"/>
    <w:pPr>
      <w:tabs>
        <w:tab w:val="center" w:pos="4677"/>
        <w:tab w:val="right" w:pos="9355"/>
      </w:tabs>
    </w:pPr>
  </w:style>
  <w:style w:type="character" w:customStyle="1" w:styleId="a4">
    <w:name w:val="Нижний колонтитул Знак"/>
    <w:basedOn w:val="a0"/>
    <w:link w:val="a3"/>
    <w:rsid w:val="00857A9B"/>
    <w:rPr>
      <w:rFonts w:ascii="Arial" w:eastAsia="Times New Roman" w:hAnsi="Arial" w:cs="Arial"/>
      <w:sz w:val="20"/>
      <w:szCs w:val="20"/>
      <w:lang w:eastAsia="ru-RU"/>
    </w:rPr>
  </w:style>
  <w:style w:type="character" w:styleId="a5">
    <w:name w:val="page number"/>
    <w:basedOn w:val="a0"/>
    <w:rsid w:val="00857A9B"/>
  </w:style>
  <w:style w:type="paragraph" w:styleId="a6">
    <w:name w:val="header"/>
    <w:basedOn w:val="a"/>
    <w:link w:val="a7"/>
    <w:rsid w:val="00857A9B"/>
    <w:pPr>
      <w:tabs>
        <w:tab w:val="center" w:pos="4677"/>
        <w:tab w:val="right" w:pos="9355"/>
      </w:tabs>
    </w:pPr>
  </w:style>
  <w:style w:type="character" w:customStyle="1" w:styleId="a7">
    <w:name w:val="Верхний колонтитул Знак"/>
    <w:basedOn w:val="a0"/>
    <w:link w:val="a6"/>
    <w:rsid w:val="00857A9B"/>
    <w:rPr>
      <w:rFonts w:ascii="Arial" w:eastAsia="Times New Roman" w:hAnsi="Arial" w:cs="Arial"/>
      <w:sz w:val="20"/>
      <w:szCs w:val="20"/>
      <w:lang w:eastAsia="ru-RU"/>
    </w:rPr>
  </w:style>
  <w:style w:type="paragraph" w:styleId="a8">
    <w:name w:val="List Paragraph"/>
    <w:basedOn w:val="a"/>
    <w:uiPriority w:val="34"/>
    <w:qFormat/>
    <w:rsid w:val="00A61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3963</Words>
  <Characters>22590</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Кадырбаева</dc:creator>
  <cp:keywords/>
  <dc:description/>
  <cp:lastModifiedBy>Кадырбаева</cp:lastModifiedBy>
  <cp:revision>8</cp:revision>
  <cp:lastPrinted>2015-09-22T12:02:00Z</cp:lastPrinted>
  <dcterms:created xsi:type="dcterms:W3CDTF">2015-09-13T12:51:00Z</dcterms:created>
  <dcterms:modified xsi:type="dcterms:W3CDTF">2015-09-22T12:03:00Z</dcterms:modified>
</cp:coreProperties>
</file>